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Na osnovu čl. 88. i 94. Zakona o osnovnom odgoju i obrazovanju („Službene novine Kantona Sarajevo“, broj: 23/17, 33/17, 30/19</w:t>
      </w:r>
      <w:r w:rsidR="00912CE6" w:rsidRPr="00804064">
        <w:rPr>
          <w:rFonts w:ascii="Times New Roman" w:hAnsi="Times New Roman" w:cs="Times New Roman"/>
          <w:sz w:val="20"/>
          <w:szCs w:val="20"/>
        </w:rPr>
        <w:t>,</w:t>
      </w:r>
      <w:r w:rsidRPr="00804064">
        <w:rPr>
          <w:rFonts w:ascii="Times New Roman" w:hAnsi="Times New Roman" w:cs="Times New Roman"/>
          <w:sz w:val="20"/>
          <w:szCs w:val="20"/>
        </w:rPr>
        <w:t xml:space="preserve"> 34/20</w:t>
      </w:r>
      <w:r w:rsidR="00912CE6" w:rsidRPr="00804064">
        <w:rPr>
          <w:rFonts w:ascii="Times New Roman" w:hAnsi="Times New Roman" w:cs="Times New Roman"/>
          <w:sz w:val="20"/>
          <w:szCs w:val="20"/>
        </w:rPr>
        <w:t xml:space="preserve"> i 33/21</w:t>
      </w:r>
      <w:r w:rsidRPr="00804064">
        <w:rPr>
          <w:rFonts w:ascii="Times New Roman" w:hAnsi="Times New Roman" w:cs="Times New Roman"/>
          <w:sz w:val="20"/>
          <w:szCs w:val="20"/>
        </w:rPr>
        <w:t>), čl. 4., 5., 6. i 18. Pravilnika sa kriterijima za prijem radnika u radni odnos u predškolskim ustanovama, osnovnim i srednjim školama kao javnim ustanovama na području Kantona Sarajevo („Službene novine Kantona Sarajevo, broj: 29/21</w:t>
      </w:r>
      <w:r w:rsidR="00480168" w:rsidRPr="00804064">
        <w:rPr>
          <w:rFonts w:ascii="Times New Roman" w:hAnsi="Times New Roman" w:cs="Times New Roman"/>
          <w:sz w:val="20"/>
          <w:szCs w:val="20"/>
        </w:rPr>
        <w:t xml:space="preserve"> i 31/21</w:t>
      </w:r>
      <w:r w:rsidRPr="00804064">
        <w:rPr>
          <w:rFonts w:ascii="Times New Roman" w:hAnsi="Times New Roman" w:cs="Times New Roman"/>
          <w:sz w:val="20"/>
          <w:szCs w:val="20"/>
        </w:rPr>
        <w:t xml:space="preserve">), člana 103. a u vezi sa članom 80. Pravila JU OŠ „Silvije Strahimir Kranjčević“ Sarajevo, Saglasnosti ministrice za odgoj i obrazovanje Kantona Sarajevo broj: </w:t>
      </w:r>
      <w:r w:rsidR="00CD46A3">
        <w:rPr>
          <w:rFonts w:ascii="Times New Roman" w:hAnsi="Times New Roman" w:cs="Times New Roman"/>
          <w:sz w:val="20"/>
          <w:szCs w:val="20"/>
        </w:rPr>
        <w:t>11-30-25816-24 od 17.1.2022.</w:t>
      </w:r>
      <w:r w:rsidR="00B81D56" w:rsidRPr="00804064">
        <w:rPr>
          <w:rFonts w:ascii="Times New Roman" w:hAnsi="Times New Roman" w:cs="Times New Roman"/>
          <w:sz w:val="20"/>
          <w:szCs w:val="20"/>
        </w:rPr>
        <w:t>godine</w:t>
      </w:r>
      <w:r w:rsidR="004F49B1" w:rsidRPr="00804064">
        <w:rPr>
          <w:rFonts w:ascii="Times New Roman" w:hAnsi="Times New Roman" w:cs="Times New Roman"/>
          <w:sz w:val="20"/>
          <w:szCs w:val="20"/>
        </w:rPr>
        <w:t xml:space="preserve">, </w:t>
      </w:r>
      <w:r w:rsidR="004A1D5A">
        <w:rPr>
          <w:rFonts w:ascii="Times New Roman" w:hAnsi="Times New Roman" w:cs="Times New Roman"/>
          <w:sz w:val="20"/>
          <w:szCs w:val="20"/>
        </w:rPr>
        <w:t>O</w:t>
      </w:r>
      <w:r w:rsidRPr="00804064">
        <w:rPr>
          <w:rFonts w:ascii="Times New Roman" w:hAnsi="Times New Roman" w:cs="Times New Roman"/>
          <w:sz w:val="20"/>
          <w:szCs w:val="20"/>
        </w:rPr>
        <w:t>dluke Školskog odbora JU OŠ Silvije Strahimir Kranjčević“ Sarajevo broj: 01-01-</w:t>
      </w:r>
      <w:r w:rsidR="004A1D5A">
        <w:rPr>
          <w:rFonts w:ascii="Times New Roman" w:hAnsi="Times New Roman" w:cs="Times New Roman"/>
          <w:sz w:val="20"/>
          <w:szCs w:val="20"/>
        </w:rPr>
        <w:t>14/22</w:t>
      </w:r>
      <w:r w:rsidRPr="00804064">
        <w:rPr>
          <w:rFonts w:ascii="Times New Roman" w:hAnsi="Times New Roman" w:cs="Times New Roman"/>
          <w:sz w:val="20"/>
          <w:szCs w:val="20"/>
        </w:rPr>
        <w:t xml:space="preserve"> od </w:t>
      </w:r>
      <w:r w:rsidR="004A1D5A">
        <w:rPr>
          <w:rFonts w:ascii="Times New Roman" w:hAnsi="Times New Roman" w:cs="Times New Roman"/>
          <w:sz w:val="20"/>
          <w:szCs w:val="20"/>
        </w:rPr>
        <w:t>7.1.2022</w:t>
      </w:r>
      <w:r w:rsidRPr="00804064">
        <w:rPr>
          <w:rFonts w:ascii="Times New Roman" w:hAnsi="Times New Roman" w:cs="Times New Roman"/>
          <w:sz w:val="20"/>
          <w:szCs w:val="20"/>
        </w:rPr>
        <w:t>.godine, raspisuje se: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FC143C" w:rsidRPr="00804064" w:rsidRDefault="00B72DC0" w:rsidP="00FC143C">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 xml:space="preserve">za popunu </w:t>
      </w:r>
      <w:r w:rsidR="00FC143C" w:rsidRPr="00804064">
        <w:rPr>
          <w:rFonts w:ascii="Times New Roman" w:hAnsi="Times New Roman" w:cs="Times New Roman"/>
          <w:sz w:val="20"/>
          <w:szCs w:val="20"/>
        </w:rPr>
        <w:t xml:space="preserve"> upražnjen</w:t>
      </w:r>
      <w:r w:rsidRPr="00804064">
        <w:rPr>
          <w:rFonts w:ascii="Times New Roman" w:hAnsi="Times New Roman" w:cs="Times New Roman"/>
          <w:sz w:val="20"/>
          <w:szCs w:val="20"/>
        </w:rPr>
        <w:t>ih</w:t>
      </w:r>
      <w:r w:rsidR="00FC143C" w:rsidRPr="00804064">
        <w:rPr>
          <w:rFonts w:ascii="Times New Roman" w:hAnsi="Times New Roman" w:cs="Times New Roman"/>
          <w:sz w:val="20"/>
          <w:szCs w:val="20"/>
        </w:rPr>
        <w:t xml:space="preserve"> radn</w:t>
      </w:r>
      <w:r w:rsidRPr="00804064">
        <w:rPr>
          <w:rFonts w:ascii="Times New Roman" w:hAnsi="Times New Roman" w:cs="Times New Roman"/>
          <w:sz w:val="20"/>
          <w:szCs w:val="20"/>
        </w:rPr>
        <w:t>ih</w:t>
      </w:r>
      <w:r w:rsidR="00FC143C" w:rsidRPr="00804064">
        <w:rPr>
          <w:rFonts w:ascii="Times New Roman" w:hAnsi="Times New Roman" w:cs="Times New Roman"/>
          <w:sz w:val="20"/>
          <w:szCs w:val="20"/>
        </w:rPr>
        <w:t xml:space="preserve"> mjesta u školskoj 2021/2022. godini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NAZIV, SJEDIŠTE I INTERNET STRANICA USTANOVE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FC143C" w:rsidRPr="00804064" w:rsidRDefault="004B53EE"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Ulica Mehmed</w:t>
      </w:r>
      <w:r w:rsidR="00FC143C" w:rsidRPr="00804064">
        <w:rPr>
          <w:rFonts w:ascii="Times New Roman" w:hAnsi="Times New Roman" w:cs="Times New Roman"/>
          <w:sz w:val="20"/>
          <w:szCs w:val="20"/>
        </w:rPr>
        <w:t>-paše Sokolovića br.2, 71000 Sarajevo</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NAZIV RADNIH MJESTA </w:t>
      </w:r>
    </w:p>
    <w:p w:rsidR="00FC143C" w:rsidRPr="00804064" w:rsidRDefault="00FC143C" w:rsidP="00FC143C">
      <w:pPr>
        <w:pStyle w:val="NoSpacing"/>
        <w:rPr>
          <w:rFonts w:ascii="Times New Roman" w:hAnsi="Times New Roman" w:cs="Times New Roman"/>
          <w:sz w:val="20"/>
          <w:szCs w:val="20"/>
        </w:rPr>
      </w:pPr>
    </w:p>
    <w:p w:rsidR="00B81D56" w:rsidRPr="00804064" w:rsidRDefault="00B72DC0" w:rsidP="00051C66">
      <w:pPr>
        <w:spacing w:after="0" w:line="240" w:lineRule="auto"/>
        <w:jc w:val="both"/>
        <w:rPr>
          <w:rFonts w:ascii="Times New Roman" w:hAnsi="Times New Roman" w:cs="Times New Roman"/>
          <w:sz w:val="20"/>
          <w:szCs w:val="20"/>
        </w:rPr>
      </w:pPr>
      <w:r w:rsidRPr="00804064">
        <w:rPr>
          <w:rFonts w:ascii="Times New Roman" w:eastAsia="Times New Roman" w:hAnsi="Times New Roman" w:cs="Times New Roman"/>
          <w:sz w:val="20"/>
          <w:szCs w:val="20"/>
        </w:rPr>
        <w:t>1</w:t>
      </w:r>
      <w:r w:rsidR="00051C66">
        <w:rPr>
          <w:rFonts w:ascii="Times New Roman" w:eastAsia="Times New Roman" w:hAnsi="Times New Roman" w:cs="Times New Roman"/>
          <w:sz w:val="20"/>
          <w:szCs w:val="20"/>
        </w:rPr>
        <w:t>. Servirka</w:t>
      </w:r>
      <w:r w:rsidR="00D409F8" w:rsidRPr="00804064">
        <w:rPr>
          <w:rFonts w:ascii="Times New Roman" w:hAnsi="Times New Roman" w:cs="Times New Roman"/>
          <w:sz w:val="20"/>
          <w:szCs w:val="20"/>
        </w:rPr>
        <w:t xml:space="preserve"> </w:t>
      </w:r>
      <w:r w:rsidR="00B81D56" w:rsidRPr="00804064">
        <w:rPr>
          <w:rFonts w:ascii="Times New Roman" w:hAnsi="Times New Roman" w:cs="Times New Roman"/>
          <w:sz w:val="20"/>
          <w:szCs w:val="20"/>
        </w:rPr>
        <w:t xml:space="preserve">..................... 1 izvršilac, </w:t>
      </w:r>
      <w:r w:rsidR="00051C66">
        <w:rPr>
          <w:rFonts w:ascii="Times New Roman" w:hAnsi="Times New Roman" w:cs="Times New Roman"/>
          <w:sz w:val="20"/>
          <w:szCs w:val="20"/>
        </w:rPr>
        <w:t>puno radno</w:t>
      </w:r>
      <w:r w:rsidR="00B81D56" w:rsidRPr="00804064">
        <w:rPr>
          <w:rFonts w:ascii="Times New Roman" w:hAnsi="Times New Roman" w:cs="Times New Roman"/>
          <w:sz w:val="20"/>
          <w:szCs w:val="20"/>
        </w:rPr>
        <w:t xml:space="preserve"> vrijeme</w:t>
      </w:r>
      <w:r w:rsidR="00051C66">
        <w:rPr>
          <w:rFonts w:ascii="Times New Roman" w:hAnsi="Times New Roman" w:cs="Times New Roman"/>
          <w:sz w:val="20"/>
          <w:szCs w:val="20"/>
        </w:rPr>
        <w:t xml:space="preserve"> (40 sati sedmično), na određeno vrijeme</w:t>
      </w:r>
      <w:r w:rsidR="00B81D56" w:rsidRPr="00804064">
        <w:rPr>
          <w:rFonts w:ascii="Times New Roman" w:hAnsi="Times New Roman" w:cs="Times New Roman"/>
          <w:sz w:val="20"/>
          <w:szCs w:val="20"/>
        </w:rPr>
        <w:t xml:space="preserve"> od okončanja konkursne procedure</w:t>
      </w:r>
      <w:r w:rsidR="00D409F8" w:rsidRPr="00804064">
        <w:rPr>
          <w:rFonts w:ascii="Times New Roman" w:hAnsi="Times New Roman" w:cs="Times New Roman"/>
          <w:sz w:val="20"/>
          <w:szCs w:val="20"/>
        </w:rPr>
        <w:t xml:space="preserve"> do</w:t>
      </w:r>
      <w:r w:rsidR="00B81D56" w:rsidRPr="00804064">
        <w:rPr>
          <w:rFonts w:ascii="Times New Roman" w:hAnsi="Times New Roman" w:cs="Times New Roman"/>
          <w:sz w:val="20"/>
          <w:szCs w:val="20"/>
        </w:rPr>
        <w:t xml:space="preserve"> 31.8.2022.godine.</w:t>
      </w:r>
    </w:p>
    <w:p w:rsidR="004F49B1" w:rsidRPr="00804064" w:rsidRDefault="004F49B1"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OPIS POSLOVA I POTREBNI USLOVI KOJIM SE REGULIŠE SISTEMATIZACIJA RADNIH MJESTA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Poslovi naveden</w:t>
      </w:r>
      <w:r w:rsidR="00051C66">
        <w:rPr>
          <w:rFonts w:ascii="Times New Roman" w:hAnsi="Times New Roman" w:cs="Times New Roman"/>
          <w:sz w:val="20"/>
          <w:szCs w:val="20"/>
        </w:rPr>
        <w:t>og</w:t>
      </w:r>
      <w:r w:rsidRPr="00804064">
        <w:rPr>
          <w:rFonts w:ascii="Times New Roman" w:hAnsi="Times New Roman" w:cs="Times New Roman"/>
          <w:sz w:val="20"/>
          <w:szCs w:val="20"/>
        </w:rPr>
        <w:t xml:space="preserve"> radn</w:t>
      </w:r>
      <w:r w:rsidR="00051C66">
        <w:rPr>
          <w:rFonts w:ascii="Times New Roman" w:hAnsi="Times New Roman" w:cs="Times New Roman"/>
          <w:sz w:val="20"/>
          <w:szCs w:val="20"/>
        </w:rPr>
        <w:t>og</w:t>
      </w:r>
      <w:r w:rsidRPr="00804064">
        <w:rPr>
          <w:rFonts w:ascii="Times New Roman" w:hAnsi="Times New Roman" w:cs="Times New Roman"/>
          <w:sz w:val="20"/>
          <w:szCs w:val="20"/>
        </w:rPr>
        <w:t xml:space="preserve"> mjesta radnika obavljaju se na osnovu Zakona o osnovnom odgoju i obrazovanju u Kantonu Sarajevo („Službene novine Kantona Sarajevo“, br.23/17,33/17,30/19,34/20,</w:t>
      </w:r>
      <w:r w:rsidR="007C7D31" w:rsidRPr="00804064">
        <w:rPr>
          <w:rFonts w:ascii="Times New Roman" w:hAnsi="Times New Roman" w:cs="Times New Roman"/>
          <w:sz w:val="20"/>
          <w:szCs w:val="20"/>
        </w:rPr>
        <w:t xml:space="preserve"> 33/21</w:t>
      </w:r>
      <w:r w:rsidR="00B5700C" w:rsidRPr="00804064">
        <w:rPr>
          <w:rFonts w:ascii="Times New Roman" w:hAnsi="Times New Roman" w:cs="Times New Roman"/>
          <w:sz w:val="20"/>
          <w:szCs w:val="20"/>
        </w:rPr>
        <w:t xml:space="preserve">, </w:t>
      </w:r>
      <w:r w:rsidRPr="00804064">
        <w:rPr>
          <w:rFonts w:ascii="Times New Roman" w:hAnsi="Times New Roman" w:cs="Times New Roman"/>
          <w:sz w:val="20"/>
          <w:szCs w:val="20"/>
        </w:rPr>
        <w:t>u daljem tekstu: Zakon), Pedagoških standarda i općih normativa za osnovni odgoj i obrazovanje i normativa radnog prostora, opreme, nastavnih sredstava i učila po predmetima za osnovnu školu („Službene novine Kantona Sarajevo“ broj:30/18, u daljem tekstu: Pedagoški standardi i normativi), normativnih akta škole objavljenim na www.ossskranjcevic.edu.ba i drugih relevantnih propisa.</w:t>
      </w:r>
    </w:p>
    <w:p w:rsidR="00FC143C" w:rsidRPr="00804064" w:rsidRDefault="00FC143C" w:rsidP="00FC143C">
      <w:pPr>
        <w:pStyle w:val="NoSpacing"/>
        <w:rPr>
          <w:rFonts w:ascii="Times New Roman" w:hAnsi="Times New Roman" w:cs="Times New Roman"/>
          <w:sz w:val="20"/>
          <w:szCs w:val="20"/>
        </w:rPr>
      </w:pPr>
    </w:p>
    <w:p w:rsidR="004F2B90" w:rsidRPr="004F2B90" w:rsidRDefault="004F2B90" w:rsidP="004F2B90">
      <w:p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t>Poslovi ovog radnog mjesta  zahtijevaju  obavljanje poslova  radi servisiranja i distribucije užine u školskoj kuhinji, kao i održavanja čistoće i urednosti  inventara i unutrašnjosti školske kuhinje.</w:t>
      </w:r>
    </w:p>
    <w:p w:rsidR="004F2B90" w:rsidRPr="004F2B90" w:rsidRDefault="004F2B90" w:rsidP="004F2B90">
      <w:p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t>Poslovi se obavljaju na osnovu upustava i smjernica od strane direktora i sekretara.</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sačinjava evidenciju – spisak učenika koji koriste užinu,</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sakuplja novac od nastavnika na ime užine učenika,</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 xml:space="preserve">vrši servisiranje i podjelu užina učenicima, </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vrši servisiranje hrane u produženom boravku,</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pranje i čišćenje suđa, održava higijenu u kuhinji,</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u vrijeme kada kuhinja ne radi uključuje se na poslove održavanja čistoće,</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t>kuha kafe i čaj,</w:t>
      </w:r>
    </w:p>
    <w:p w:rsidR="004F2B90" w:rsidRPr="004F2B90" w:rsidRDefault="004F2B90" w:rsidP="004F2B90">
      <w:pPr>
        <w:numPr>
          <w:ilvl w:val="0"/>
          <w:numId w:val="2"/>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obavlja i druge poslove po nalogu direktora.</w:t>
      </w:r>
    </w:p>
    <w:p w:rsidR="00D20A08" w:rsidRPr="00804064" w:rsidRDefault="00D20A08" w:rsidP="00D20A08">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POTREBNI USLOVI KOJIM SE REGULIŠE SISTEMATIZACIJA RADNIH MJESTA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Pored općih uslova utvrđenih Zakonom o radu (''Službene novine F BiH'' 26/16,89/18) za zasnivanje radnog odnosa, kandidati treba da ispunjavaju i posebne uslove predviđene Zakonom, Pedagoškim standardima i normativima i normativnim aktima škole objavljenim na www.ossskranjcevic.edu.ba.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Uslovi za radna mjesta su:</w:t>
      </w:r>
    </w:p>
    <w:p w:rsidR="004F2B90" w:rsidRPr="00804064" w:rsidRDefault="00FC143C" w:rsidP="00FC143C">
      <w:pPr>
        <w:pStyle w:val="NoSpacing"/>
        <w:rPr>
          <w:rFonts w:ascii="Times New Roman" w:hAnsi="Times New Roman" w:cs="Times New Roman"/>
          <w:color w:val="454545"/>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r>
      <w:r w:rsidR="004F2B90">
        <w:rPr>
          <w:rFonts w:ascii="Times New Roman" w:hAnsi="Times New Roman" w:cs="Times New Roman"/>
          <w:sz w:val="20"/>
          <w:szCs w:val="20"/>
        </w:rPr>
        <w:t>Ugostiteljska škola/kuhar, III ili IV stepen stručne spreme, uz obaveznu sanitarnu knjižicu i položen sanitetski minimum</w:t>
      </w:r>
    </w:p>
    <w:p w:rsidR="000E44DD" w:rsidRPr="00804064" w:rsidRDefault="000E44DD" w:rsidP="00FC143C">
      <w:pPr>
        <w:pStyle w:val="NoSpacing"/>
        <w:rPr>
          <w:rFonts w:ascii="Times New Roman" w:hAnsi="Times New Roman" w:cs="Times New Roman"/>
          <w:color w:val="454545"/>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r w:rsidR="00A252B5" w:rsidRPr="00804064">
        <w:rPr>
          <w:rFonts w:ascii="Times New Roman" w:hAnsi="Times New Roman" w:cs="Times New Roman"/>
          <w:sz w:val="20"/>
          <w:szCs w:val="20"/>
        </w:rPr>
        <w:t xml:space="preserve">navedenih </w:t>
      </w:r>
      <w:r w:rsidRPr="00804064">
        <w:rPr>
          <w:rFonts w:ascii="Times New Roman" w:hAnsi="Times New Roman" w:cs="Times New Roman"/>
          <w:sz w:val="20"/>
          <w:szCs w:val="20"/>
        </w:rPr>
        <w:t>radnika je na adresi JU OŠ „Silvije Strahimir Kranjčević“ Sarajevo, ulica Mehmed-paše Sokolovića br.2, 71000 Sarajevo.</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FC143C" w:rsidRPr="00804064" w:rsidRDefault="0095149B" w:rsidP="0095149B">
      <w:pPr>
        <w:pBdr>
          <w:top w:val="nil"/>
          <w:left w:val="nil"/>
          <w:bottom w:val="nil"/>
          <w:right w:val="nil"/>
          <w:between w:val="nil"/>
        </w:pBdr>
        <w:spacing w:after="0" w:line="240" w:lineRule="auto"/>
        <w:jc w:val="both"/>
        <w:rPr>
          <w:rFonts w:ascii="Times New Roman" w:hAnsi="Times New Roman" w:cs="Times New Roman"/>
          <w:sz w:val="20"/>
          <w:szCs w:val="20"/>
        </w:rPr>
      </w:pPr>
      <w:r w:rsidRPr="004C0300">
        <w:rPr>
          <w:rFonts w:ascii="Times New Roman" w:hAnsi="Times New Roman" w:cs="Times New Roman"/>
          <w:sz w:val="20"/>
          <w:szCs w:val="20"/>
          <w:shd w:val="clear" w:color="auto" w:fill="FFFFFF"/>
        </w:rPr>
        <w:t>Radno vrijeme radnika traje 40 sati sedmično u petodnovnoj radnoj sedmici</w:t>
      </w:r>
      <w:r w:rsidR="00CC2AC5">
        <w:rPr>
          <w:rFonts w:ascii="Times New Roman" w:hAnsi="Times New Roman" w:cs="Times New Roman"/>
          <w:sz w:val="20"/>
          <w:szCs w:val="20"/>
          <w:shd w:val="clear" w:color="auto" w:fill="FFFFFF"/>
        </w:rPr>
        <w:t>, od ponedeljka do petka.</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95149B" w:rsidRPr="00AF28A7" w:rsidRDefault="00FC143C" w:rsidP="0095149B">
      <w:pPr>
        <w:pStyle w:val="NoSpacing"/>
        <w:rPr>
          <w:rFonts w:ascii="Times New Roman" w:hAnsi="Times New Roman" w:cs="Times New Roman"/>
          <w:color w:val="FF0000"/>
          <w:sz w:val="18"/>
          <w:szCs w:val="18"/>
        </w:rPr>
      </w:pPr>
      <w:r w:rsidRPr="00804064">
        <w:rPr>
          <w:rFonts w:ascii="Times New Roman" w:hAnsi="Times New Roman" w:cs="Times New Roman"/>
          <w:sz w:val="20"/>
          <w:szCs w:val="20"/>
        </w:rPr>
        <w:t>Osnovna plaća radnika iznosi :</w:t>
      </w:r>
      <w:r w:rsidR="0095149B">
        <w:rPr>
          <w:rFonts w:ascii="Times New Roman" w:hAnsi="Times New Roman" w:cs="Times New Roman"/>
          <w:sz w:val="20"/>
          <w:szCs w:val="20"/>
        </w:rPr>
        <w:t xml:space="preserve"> </w:t>
      </w:r>
      <w:r w:rsidR="0095149B" w:rsidRPr="004C0300">
        <w:rPr>
          <w:rFonts w:ascii="Times New Roman" w:hAnsi="Times New Roman" w:cs="Times New Roman"/>
          <w:sz w:val="18"/>
          <w:szCs w:val="18"/>
          <w:shd w:val="clear" w:color="auto" w:fill="FFFFFF"/>
        </w:rPr>
        <w:t>645,75 KM.</w:t>
      </w:r>
    </w:p>
    <w:p w:rsidR="00FC143C" w:rsidRPr="00804064" w:rsidRDefault="00FC143C" w:rsidP="0095149B">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OBAVEZNU DOKUMENTACIJU (kopije)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diploma/svjedodžba o stečenoj stručnoj spremi,</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 (ne starije od šest mjeseci),</w:t>
      </w:r>
    </w:p>
    <w:p w:rsidR="00FC143C"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t>saglasnost da se obavijesti iz člana 25. stav (5) Pavilnika i preliminarne odluke iz člana 25. st. (1) i (2) Pravilnika dostavljaju elektronskom poštom na adresu koju je kandidat naveo u prijavi na javni konkurs;</w:t>
      </w:r>
    </w:p>
    <w:p w:rsidR="0095149B"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sidR="0095149B">
        <w:rPr>
          <w:rFonts w:ascii="Times New Roman" w:hAnsi="Times New Roman" w:cs="Times New Roman"/>
          <w:sz w:val="20"/>
          <w:szCs w:val="20"/>
        </w:rPr>
        <w:t>sanitarna knjižica</w:t>
      </w:r>
    </w:p>
    <w:p w:rsidR="0095149B" w:rsidRDefault="0095149B" w:rsidP="00FC143C">
      <w:pPr>
        <w:pStyle w:val="NoSpacing"/>
        <w:rPr>
          <w:rFonts w:ascii="Times New Roman" w:hAnsi="Times New Roman" w:cs="Times New Roman"/>
          <w:sz w:val="20"/>
          <w:szCs w:val="20"/>
        </w:rPr>
      </w:pPr>
      <w:r>
        <w:rPr>
          <w:rFonts w:ascii="Times New Roman" w:hAnsi="Times New Roman" w:cs="Times New Roman"/>
          <w:sz w:val="20"/>
          <w:szCs w:val="20"/>
        </w:rPr>
        <w:t xml:space="preserve">g)           </w:t>
      </w:r>
      <w:r w:rsidR="00A6374F">
        <w:rPr>
          <w:rFonts w:ascii="Times New Roman" w:hAnsi="Times New Roman" w:cs="Times New Roman"/>
          <w:sz w:val="20"/>
          <w:szCs w:val="20"/>
        </w:rPr>
        <w:t>dokaz o položenom sanitetskom minimumu (uvjerenje/potvrda),</w:t>
      </w:r>
      <w:r>
        <w:rPr>
          <w:rFonts w:ascii="Times New Roman" w:hAnsi="Times New Roman" w:cs="Times New Roman"/>
          <w:sz w:val="20"/>
          <w:szCs w:val="20"/>
        </w:rPr>
        <w:t xml:space="preserve"> </w:t>
      </w:r>
    </w:p>
    <w:p w:rsidR="00FC143C" w:rsidRPr="00804064" w:rsidRDefault="00A6374F" w:rsidP="00FC143C">
      <w:pPr>
        <w:pStyle w:val="NoSpacing"/>
        <w:rPr>
          <w:rFonts w:ascii="Times New Roman" w:hAnsi="Times New Roman" w:cs="Times New Roman"/>
          <w:sz w:val="20"/>
          <w:szCs w:val="20"/>
        </w:rPr>
      </w:pPr>
      <w:r>
        <w:rPr>
          <w:rFonts w:ascii="Times New Roman" w:hAnsi="Times New Roman" w:cs="Times New Roman"/>
          <w:sz w:val="20"/>
          <w:szCs w:val="20"/>
        </w:rPr>
        <w:t xml:space="preserve">h)           </w:t>
      </w:r>
      <w:r w:rsidR="00EC6128" w:rsidRPr="00804064">
        <w:rPr>
          <w:rFonts w:ascii="Times New Roman" w:hAnsi="Times New Roman" w:cs="Times New Roman"/>
          <w:sz w:val="20"/>
          <w:szCs w:val="20"/>
        </w:rPr>
        <w:t>i druge dokaze o ispunjavanju uslova za to radno mjesto, a koji su navedeni u javnom konkursu.</w:t>
      </w:r>
    </w:p>
    <w:p w:rsidR="00EC6128" w:rsidRPr="00804064" w:rsidRDefault="00EC6128"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t>uvjerenje/potvrda o radnom stažu i uvjerenje sa šifrom zanimanja koje izdaje fond za penzijsko-invalidsko osiguranje,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 xml:space="preserve">uvjerenje/potvrda poslodavca o vremenu provedenom na stručnom osposobljavanju </w:t>
      </w:r>
      <w:r w:rsidR="00CD24AA">
        <w:rPr>
          <w:rFonts w:ascii="Times New Roman" w:hAnsi="Times New Roman" w:cs="Times New Roman"/>
          <w:sz w:val="20"/>
          <w:szCs w:val="20"/>
        </w:rPr>
        <w:t>izvan odgojno-obrazovnih</w:t>
      </w:r>
      <w:r w:rsidRPr="00804064">
        <w:rPr>
          <w:rFonts w:ascii="Times New Roman" w:hAnsi="Times New Roman" w:cs="Times New Roman"/>
          <w:sz w:val="20"/>
          <w:szCs w:val="20"/>
        </w:rPr>
        <w:t xml:space="preserve"> ustanov</w:t>
      </w:r>
      <w:r w:rsidR="00CD24AA">
        <w:rPr>
          <w:rFonts w:ascii="Times New Roman" w:hAnsi="Times New Roman" w:cs="Times New Roman"/>
          <w:sz w:val="20"/>
          <w:szCs w:val="20"/>
        </w:rPr>
        <w:t>a</w:t>
      </w:r>
      <w:r w:rsidRPr="00804064">
        <w:rPr>
          <w:rFonts w:ascii="Times New Roman" w:hAnsi="Times New Roman" w:cs="Times New Roman"/>
          <w:sz w:val="20"/>
          <w:szCs w:val="20"/>
        </w:rPr>
        <w:t>,</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 xml:space="preserve">uvjerenje/potvrda o ostvarenom radnom stažu kod poslodavca kod kojeg je kandidat radio sa tačno naznačenim poslovima i radnim zadacima koje je kandidat obavljao,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 xml:space="preserve">potvrda o vremenu provedenom na evidenciji službe za zapošljavanje (ne starija od tri mjeseca), </w:t>
      </w:r>
    </w:p>
    <w:p w:rsidR="00FC143C" w:rsidRPr="00804064" w:rsidRDefault="00F77134" w:rsidP="00FC143C">
      <w:pPr>
        <w:pStyle w:val="NoSpacing"/>
        <w:rPr>
          <w:rFonts w:ascii="Times New Roman" w:hAnsi="Times New Roman" w:cs="Times New Roman"/>
          <w:sz w:val="20"/>
          <w:szCs w:val="20"/>
        </w:rPr>
      </w:pPr>
      <w:r>
        <w:rPr>
          <w:rFonts w:ascii="Times New Roman" w:hAnsi="Times New Roman" w:cs="Times New Roman"/>
          <w:sz w:val="20"/>
          <w:szCs w:val="20"/>
        </w:rPr>
        <w:t>e</w:t>
      </w:r>
      <w:r w:rsidR="00FC143C" w:rsidRPr="00804064">
        <w:rPr>
          <w:rFonts w:ascii="Times New Roman" w:hAnsi="Times New Roman" w:cs="Times New Roman"/>
          <w:sz w:val="20"/>
          <w:szCs w:val="20"/>
        </w:rPr>
        <w:t>)</w:t>
      </w:r>
      <w:r w:rsidR="00FC143C" w:rsidRPr="00804064">
        <w:rPr>
          <w:rFonts w:ascii="Times New Roman" w:hAnsi="Times New Roman" w:cs="Times New Roman"/>
          <w:sz w:val="20"/>
          <w:szCs w:val="20"/>
        </w:rPr>
        <w:tab/>
        <w:t>potvrdu da se kandidat nalazi na evidenciji JU „Služba za zapošljavanje Kantona Sarajevo" ili da je u radnom odnosu na određeno vrijeme, (član 16. stav (3) tačka b) Pravilnika),</w:t>
      </w:r>
    </w:p>
    <w:p w:rsidR="00FC143C" w:rsidRPr="00804064" w:rsidRDefault="00F77134" w:rsidP="00FC143C">
      <w:pPr>
        <w:pStyle w:val="NoSpacing"/>
        <w:rPr>
          <w:rFonts w:ascii="Times New Roman" w:hAnsi="Times New Roman" w:cs="Times New Roman"/>
          <w:sz w:val="20"/>
          <w:szCs w:val="20"/>
        </w:rPr>
      </w:pPr>
      <w:r>
        <w:rPr>
          <w:rFonts w:ascii="Times New Roman" w:hAnsi="Times New Roman" w:cs="Times New Roman"/>
          <w:sz w:val="20"/>
          <w:szCs w:val="20"/>
        </w:rPr>
        <w:t>f</w:t>
      </w:r>
      <w:r w:rsidR="00FC143C" w:rsidRPr="00804064">
        <w:rPr>
          <w:rFonts w:ascii="Times New Roman" w:hAnsi="Times New Roman" w:cs="Times New Roman"/>
          <w:sz w:val="20"/>
          <w:szCs w:val="20"/>
        </w:rPr>
        <w:t>)</w:t>
      </w:r>
      <w:r w:rsidR="00FC143C" w:rsidRPr="00804064">
        <w:rPr>
          <w:rFonts w:ascii="Times New Roman" w:hAnsi="Times New Roman" w:cs="Times New Roman"/>
          <w:sz w:val="20"/>
          <w:szCs w:val="20"/>
        </w:rPr>
        <w:tab/>
        <w:t>uvjerenje nadležnog organa kojim se potvrđuje neratni invaliditet,</w:t>
      </w:r>
    </w:p>
    <w:p w:rsidR="00FC143C" w:rsidRPr="00804064" w:rsidRDefault="00F77134" w:rsidP="00FC143C">
      <w:pPr>
        <w:pStyle w:val="NoSpacing"/>
        <w:rPr>
          <w:rFonts w:ascii="Times New Roman" w:hAnsi="Times New Roman" w:cs="Times New Roman"/>
          <w:sz w:val="20"/>
          <w:szCs w:val="20"/>
        </w:rPr>
      </w:pPr>
      <w:r>
        <w:rPr>
          <w:rFonts w:ascii="Times New Roman" w:hAnsi="Times New Roman" w:cs="Times New Roman"/>
          <w:sz w:val="20"/>
          <w:szCs w:val="20"/>
        </w:rPr>
        <w:t>g</w:t>
      </w:r>
      <w:r w:rsidR="00FC143C" w:rsidRPr="00804064">
        <w:rPr>
          <w:rFonts w:ascii="Times New Roman" w:hAnsi="Times New Roman" w:cs="Times New Roman"/>
          <w:sz w:val="20"/>
          <w:szCs w:val="20"/>
        </w:rPr>
        <w:t>)</w:t>
      </w:r>
      <w:r w:rsidR="00FC143C" w:rsidRPr="00804064">
        <w:rPr>
          <w:rFonts w:ascii="Times New Roman" w:hAnsi="Times New Roman" w:cs="Times New Roman"/>
          <w:sz w:val="20"/>
          <w:szCs w:val="20"/>
        </w:rPr>
        <w:tab/>
        <w:t xml:space="preserve">uvjerenje/rješenje nadležnih organa o pripadnosti boračkoj populaciji i to: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statusu djeteta šehida-poginulog borca i nestalog branioca;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porodičnu invalidninu za suprugu šehida-poginulog, umrlog i nestalog branioca i  uvjerenje o učešću u oružanim snagama za šehida/poginulog, umrlog i nestalog branioca, rješenje o priznatom svojstvu ratnog vojnog invalida,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dokaz o bračnoj zajednici sa ratnim vojnim invalidom,</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mjesečno novčano primanje dobitniku priznanja,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učešću u oružanim snagama,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uvjerenje o statusu djeteta ratnog vojnog invalida,</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FC143C" w:rsidRPr="00804064" w:rsidRDefault="00E1713F" w:rsidP="00FC143C">
      <w:pPr>
        <w:pStyle w:val="NoSpacing"/>
        <w:rPr>
          <w:rFonts w:ascii="Times New Roman" w:hAnsi="Times New Roman" w:cs="Times New Roman"/>
          <w:sz w:val="20"/>
          <w:szCs w:val="20"/>
        </w:rPr>
      </w:pPr>
      <w:r>
        <w:rPr>
          <w:rFonts w:ascii="Times New Roman" w:hAnsi="Times New Roman" w:cs="Times New Roman"/>
          <w:sz w:val="20"/>
          <w:szCs w:val="20"/>
        </w:rPr>
        <w:t>h</w:t>
      </w:r>
      <w:r w:rsidR="00FC143C" w:rsidRPr="00804064">
        <w:rPr>
          <w:rFonts w:ascii="Times New Roman" w:hAnsi="Times New Roman" w:cs="Times New Roman"/>
          <w:sz w:val="20"/>
          <w:szCs w:val="20"/>
        </w:rPr>
        <w:t>)</w:t>
      </w:r>
      <w:r w:rsidR="00FC143C" w:rsidRPr="00804064">
        <w:rPr>
          <w:rFonts w:ascii="Times New Roman" w:hAnsi="Times New Roman" w:cs="Times New Roman"/>
          <w:sz w:val="20"/>
          <w:szCs w:val="20"/>
        </w:rPr>
        <w:tab/>
      </w:r>
      <w:r w:rsidR="00FF5BC6" w:rsidRPr="00804064">
        <w:rPr>
          <w:rFonts w:ascii="Times New Roman" w:hAnsi="Times New Roman" w:cs="Times New Roman"/>
          <w:sz w:val="20"/>
          <w:szCs w:val="20"/>
        </w:rPr>
        <w:t>uvjerenje/potvrdu o neprekidnom prebivalištu na području Kantona Sarajevo u posljednja 24 mjeseca (ne starije od šest mjeseci)</w:t>
      </w:r>
      <w:r w:rsidR="00FC143C" w:rsidRPr="00804064">
        <w:rPr>
          <w:rFonts w:ascii="Times New Roman" w:hAnsi="Times New Roman" w:cs="Times New Roman"/>
          <w:sz w:val="20"/>
          <w:szCs w:val="20"/>
        </w:rPr>
        <w:t xml:space="preserve">.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S kandidatima koji ispunjavaju uslove iz člana 22. st. (4) i (5) Pravilnika, Komisija će obaviti provjeru radnih i stručnih sposobnosti. O mjestu i vremenu provjere, kandidati će biti blagovremeno obaviješteni elektronskom poštom na adresu navedenu u prijavi na Javni konkurs. Kandidati koji bez opravdanja ne pristupe istoj, gube pravo daljnjeg učešća u konkursnoj proceduri.</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PREDNOST U PRIJEMU U RADNI ODNOS PO POSEBNIM USLOVIMA</w:t>
      </w:r>
    </w:p>
    <w:p w:rsidR="00FC143C" w:rsidRPr="00804064" w:rsidRDefault="00FC143C" w:rsidP="00FC143C">
      <w:pPr>
        <w:pStyle w:val="NoSpacing"/>
        <w:rPr>
          <w:rFonts w:ascii="Times New Roman" w:hAnsi="Times New Roman" w:cs="Times New Roman"/>
          <w:sz w:val="20"/>
          <w:szCs w:val="20"/>
        </w:rPr>
      </w:pPr>
    </w:p>
    <w:p w:rsidR="00FF5BC6"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Kandidat koji ostvaruje pravo prednosti u prijem u radni odnos po posebnim uslovima po osnovu Pravilnika sa kriterijima za prijem radnika u radni odnos u predškolskim ustanovama, osnovnim i srednjim školama kao javnim ustanovama na području Kantona Sarajevo („Službene novine </w:t>
      </w:r>
      <w:r w:rsidR="00FF5BC6" w:rsidRPr="00804064">
        <w:rPr>
          <w:rFonts w:ascii="Times New Roman" w:hAnsi="Times New Roman" w:cs="Times New Roman"/>
          <w:sz w:val="20"/>
          <w:szCs w:val="20"/>
        </w:rPr>
        <w:t>Kantona Sarajevo“, broj: 29/21 i 31/21,</w:t>
      </w:r>
      <w:r w:rsidRPr="00804064">
        <w:rPr>
          <w:rFonts w:ascii="Times New Roman" w:hAnsi="Times New Roman" w:cs="Times New Roman"/>
          <w:sz w:val="20"/>
          <w:szCs w:val="20"/>
        </w:rPr>
        <w:t xml:space="preserve"> u daljem tekstu: Pravilnik), dužan je dostaviti dokaz pripadnosti nekoj od kategorija i dokaz o ispunjavanju uslova, u skladu sa </w:t>
      </w:r>
      <w:r w:rsidR="00FF5BC6" w:rsidRPr="00804064">
        <w:rPr>
          <w:rFonts w:ascii="Times New Roman" w:hAnsi="Times New Roman" w:cs="Times New Roman"/>
          <w:sz w:val="20"/>
          <w:szCs w:val="20"/>
        </w:rPr>
        <w:t>članom 16. navedenog Pravilnika:</w:t>
      </w:r>
    </w:p>
    <w:p w:rsidR="00FF5BC6" w:rsidRPr="00804064" w:rsidRDefault="00FF5BC6" w:rsidP="00FC143C">
      <w:pPr>
        <w:pStyle w:val="NoSpacing"/>
        <w:rPr>
          <w:rFonts w:ascii="Times New Roman" w:hAnsi="Times New Roman" w:cs="Times New Roman"/>
          <w:sz w:val="20"/>
          <w:szCs w:val="20"/>
        </w:rPr>
      </w:pP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 xml:space="preserve"> "Član 16. (Dopunska prava boraca-branitelj BiH)</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(1) Nakon bodovanja na osnovu općih i posebnih kriterija, kandidatima koji su prošli kompletnu proceduru uključujući i intervju, na ukupan broj prethodno ostvarenih bodova u zavisnosti o pripadnosti boračkoj populaciji (branioci i članovi njihovih porodica) dodaju se i dodatni bodovi na način da se na ukupan broj bodova dodaje postotak od istih i to za:</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dijete šehida, poginulog, umrlog, nestalog branioca bez oba roditelja 50%,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lice u statusu člana porodice šehida/poginulog, umrlog i nestalog branioca, pri čemu djeca imaju prednost 35%;</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c) lice u statusu ratnog vojnog invalida i to do X grupe 27,5% + 0,3% za svaku narednu grupu invalidnosti od I grupe 27,5 - 30,2%;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d) lice u statusu demobiliziranog branitelja za jednu godinu učešća 23,5% + 0,1% za svaki mjesec učešća u Oružanim snagama 23,5 - 27,1%;</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e) dijete ratnog vojnog invalida od X grupe 20,5% + 0,3% za svaku narednu grupu invalidnosti do I grupe 20,5 - 23,2%;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f) dijete demobiliziranog branitelja s jednom godinom učešća u Oružanim snagama 16,4% + 0,1% za svaki mjesec učešća u Oružanim snagama 16,4 - 20%;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g) lice u statusu dobitnika ratnog priznanja i odlikovanja dobija dodatno 10%;</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h) dijete dobitnika ratnog priznanja i odlikovanja </w:t>
      </w:r>
      <w:r w:rsidR="007A3C2A" w:rsidRPr="00804064">
        <w:rPr>
          <w:rFonts w:ascii="Times New Roman" w:hAnsi="Times New Roman" w:cs="Times New Roman"/>
          <w:sz w:val="20"/>
          <w:szCs w:val="20"/>
        </w:rPr>
        <w:t xml:space="preserve">dodatno </w:t>
      </w:r>
      <w:r w:rsidRPr="00804064">
        <w:rPr>
          <w:rFonts w:ascii="Times New Roman" w:hAnsi="Times New Roman" w:cs="Times New Roman"/>
          <w:sz w:val="20"/>
          <w:szCs w:val="20"/>
        </w:rPr>
        <w:t>5%;</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i) lice u statusu organizatora otpora sa učešćem od 18.09.1991. do 15.10.1991. godine dodatno 3%;</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j) lice </w:t>
      </w:r>
      <w:r w:rsidR="007A3C2A" w:rsidRPr="00804064">
        <w:rPr>
          <w:rFonts w:ascii="Times New Roman" w:hAnsi="Times New Roman" w:cs="Times New Roman"/>
          <w:sz w:val="20"/>
          <w:szCs w:val="20"/>
        </w:rPr>
        <w:t xml:space="preserve"> i djete lica </w:t>
      </w:r>
      <w:r w:rsidRPr="00804064">
        <w:rPr>
          <w:rFonts w:ascii="Times New Roman" w:hAnsi="Times New Roman" w:cs="Times New Roman"/>
          <w:sz w:val="20"/>
          <w:szCs w:val="20"/>
        </w:rPr>
        <w:t>u statusu organizatora otpora, veterana sa učešćem od 15.10.1991. do 15.04.1992. godine dodatno po 0,3% po mjesecu u datom periodu 0,3 - 1,8%;</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k) lice</w:t>
      </w:r>
      <w:r w:rsidR="007A3C2A" w:rsidRPr="00804064">
        <w:rPr>
          <w:rFonts w:ascii="Times New Roman" w:hAnsi="Times New Roman" w:cs="Times New Roman"/>
          <w:sz w:val="20"/>
          <w:szCs w:val="20"/>
        </w:rPr>
        <w:t xml:space="preserve"> i djete lica </w:t>
      </w:r>
      <w:r w:rsidRPr="00804064">
        <w:rPr>
          <w:rFonts w:ascii="Times New Roman" w:hAnsi="Times New Roman" w:cs="Times New Roman"/>
          <w:sz w:val="20"/>
          <w:szCs w:val="20"/>
        </w:rPr>
        <w:t>u statusu maloljetni branitelj dodatno 2%;</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l) dijete umrlog demobiliziranog branitelja i ratnog vojnog invalida dodatno 1%.</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(2) Suprugama ratnih vojnih invalida, kao članu uže porodice ratnog vojnog invalida, nakon bodovanja po osnovu općih i posebnih kriterija i provedene kompletne procedure, uključujući i intervju, na ukupan broj ostvarenih bodova dodaju se i dodatni bodovi i to:</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suprugama ratnih vojnih invalida od X do VII grupe 1%</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suprugama ratnih vojnih invalida od VI do III grupe 2%</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c) suprugama ratnih vojnih invalida od II do I grupe 3%</w:t>
      </w:r>
      <w:r w:rsidR="007A3C2A" w:rsidRPr="00804064">
        <w:rPr>
          <w:rFonts w:ascii="Times New Roman" w:hAnsi="Times New Roman" w:cs="Times New Roman"/>
          <w:sz w:val="20"/>
          <w:szCs w:val="20"/>
        </w:rPr>
        <w:t>.</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(3) Pravo na dodatne bodove ostvaruju branioci i članovi njihovih porodica pod sljedećim uslovima:</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a) da imaju prijavljeno prebivalište/boravište u Kantonu Sarajevo i</w:t>
      </w:r>
    </w:p>
    <w:p w:rsidR="00FF5BC6"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b) da se nalaze na evidenciji JU "Služba za zapošljavanje Kantona Sarajevo" ili su zaposleni na određeno vrijeme, što se dokazuje uvjerenjem/potvrdom iz člana 18. stav (2) tačka f) ovog pravilnika ili da su zaposleni sa nižom stručnom spremom od one koju posjeduju.</w:t>
      </w:r>
    </w:p>
    <w:p w:rsidR="00FC143C" w:rsidRPr="00804064" w:rsidRDefault="00FF5BC6" w:rsidP="00FF5BC6">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(4) Dodatni bodovi iz st. (1) i (2) ovog </w:t>
      </w:r>
      <w:r w:rsidR="007A3C2A" w:rsidRPr="00804064">
        <w:rPr>
          <w:rFonts w:ascii="Times New Roman" w:hAnsi="Times New Roman" w:cs="Times New Roman"/>
          <w:sz w:val="20"/>
          <w:szCs w:val="20"/>
        </w:rPr>
        <w:t>č</w:t>
      </w:r>
      <w:r w:rsidRPr="00804064">
        <w:rPr>
          <w:rFonts w:ascii="Times New Roman" w:hAnsi="Times New Roman" w:cs="Times New Roman"/>
          <w:sz w:val="20"/>
          <w:szCs w:val="20"/>
        </w:rPr>
        <w:t>lana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r w:rsidR="007A3C2A" w:rsidRPr="00804064">
        <w:rPr>
          <w:rFonts w:ascii="Times New Roman" w:hAnsi="Times New Roman" w:cs="Times New Roman"/>
          <w:sz w:val="20"/>
          <w:szCs w:val="20"/>
        </w:rPr>
        <w:t xml:space="preserve"> i 28/21</w:t>
      </w:r>
      <w:r w:rsidRPr="00804064">
        <w:rPr>
          <w:rFonts w:ascii="Times New Roman" w:hAnsi="Times New Roman" w:cs="Times New Roman"/>
          <w:sz w:val="20"/>
          <w:szCs w:val="20"/>
        </w:rPr>
        <w:t>)"</w:t>
      </w:r>
      <w:r w:rsidR="007A3C2A" w:rsidRPr="00804064">
        <w:rPr>
          <w:rFonts w:ascii="Times New Roman" w:hAnsi="Times New Roman" w:cs="Times New Roman"/>
          <w:sz w:val="20"/>
          <w:szCs w:val="20"/>
        </w:rPr>
        <w:t>.</w:t>
      </w:r>
    </w:p>
    <w:p w:rsidR="007A3C2A" w:rsidRPr="00804064" w:rsidRDefault="007A3C2A" w:rsidP="00FF5BC6">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TELEFON KONTAKT OSOBE ZADUŽENE ZA DAVANJE DODATNIH OBAVJEŠTENJA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Telefon kontakt osobe zadužene za davanje dodatnih obavještenja je +387 33 21 98 25.</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poziciju/e za koju/e je raspisan javni konkurs) NE OTVARAJ - OTVARA KOMISIJA“, na adresu: JU OŠ „Silvije Strahimir Kranjčević“ Sarajevo, ulica Mehmed-paše Sokolovića br.2, 71000 Sarajevo. </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30 dana od okončanja konkursne procedure.</w:t>
      </w:r>
    </w:p>
    <w:p w:rsidR="00FC143C" w:rsidRPr="00804064" w:rsidRDefault="00FC143C" w:rsidP="00FC143C">
      <w:pPr>
        <w:pStyle w:val="NoSpacing"/>
        <w:rPr>
          <w:rFonts w:ascii="Times New Roman" w:hAnsi="Times New Roman" w:cs="Times New Roman"/>
          <w:sz w:val="20"/>
          <w:szCs w:val="20"/>
        </w:rPr>
      </w:pP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Konkurs ostaje otvoren 10 (deset) dana od dana objave obavještenja o raspisanom Javnom konkursu, u dnevnim novinama "Oslobođenje".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Naprijed navedeno obavještenje će biti objavljeno </w:t>
      </w:r>
      <w:r w:rsidR="00CD46A3">
        <w:rPr>
          <w:rFonts w:ascii="Times New Roman" w:hAnsi="Times New Roman" w:cs="Times New Roman"/>
          <w:sz w:val="20"/>
          <w:szCs w:val="20"/>
        </w:rPr>
        <w:t>20.1.</w:t>
      </w:r>
      <w:r w:rsidR="00E1713F">
        <w:rPr>
          <w:rFonts w:ascii="Times New Roman" w:hAnsi="Times New Roman" w:cs="Times New Roman"/>
          <w:sz w:val="20"/>
          <w:szCs w:val="20"/>
        </w:rPr>
        <w:t>2022</w:t>
      </w:r>
      <w:r w:rsidRPr="00804064">
        <w:rPr>
          <w:rFonts w:ascii="Times New Roman" w:hAnsi="Times New Roman" w:cs="Times New Roman"/>
          <w:sz w:val="20"/>
          <w:szCs w:val="20"/>
        </w:rPr>
        <w:t xml:space="preserve">. godine, te je krajnji rok za prijavu na Javni konkurs </w:t>
      </w:r>
      <w:r w:rsidR="00CD46A3">
        <w:rPr>
          <w:rFonts w:ascii="Times New Roman" w:hAnsi="Times New Roman" w:cs="Times New Roman"/>
          <w:sz w:val="20"/>
          <w:szCs w:val="20"/>
        </w:rPr>
        <w:t>31.1.</w:t>
      </w:r>
      <w:r w:rsidR="00E1713F">
        <w:rPr>
          <w:rFonts w:ascii="Times New Roman" w:hAnsi="Times New Roman" w:cs="Times New Roman"/>
          <w:sz w:val="20"/>
          <w:szCs w:val="20"/>
        </w:rPr>
        <w:t>2022</w:t>
      </w:r>
      <w:r w:rsidRPr="00804064">
        <w:rPr>
          <w:rFonts w:ascii="Times New Roman" w:hAnsi="Times New Roman" w:cs="Times New Roman"/>
          <w:sz w:val="20"/>
          <w:szCs w:val="20"/>
        </w:rPr>
        <w:t xml:space="preserve">. godine. </w:t>
      </w:r>
    </w:p>
    <w:p w:rsidR="00FC143C" w:rsidRPr="00804064" w:rsidRDefault="00FC143C" w:rsidP="00FC143C">
      <w:pPr>
        <w:pStyle w:val="NoSpacing"/>
        <w:rPr>
          <w:rFonts w:ascii="Times New Roman" w:hAnsi="Times New Roman" w:cs="Times New Roman"/>
          <w:sz w:val="20"/>
          <w:szCs w:val="20"/>
        </w:rPr>
      </w:pPr>
      <w:r w:rsidRPr="00804064">
        <w:rPr>
          <w:rFonts w:ascii="Times New Roman" w:hAnsi="Times New Roman" w:cs="Times New Roman"/>
          <w:sz w:val="20"/>
          <w:szCs w:val="20"/>
        </w:rPr>
        <w:t>Istovremeno, ovaj tekst Javnog konkursa (kompletan sadržaj teksta Javnog konkursa) je objavljen i na službenoj internet stranici Ministarstva za odgoj i obrazovanje Kantona Sarajevo i Javne ustanove „Služba za zapošljavanje Kantona Sarajevo“.</w:t>
      </w:r>
      <w:bookmarkStart w:id="0" w:name="_GoBack"/>
      <w:bookmarkEnd w:id="0"/>
    </w:p>
    <w:sectPr w:rsidR="00FC143C" w:rsidRPr="00804064" w:rsidSect="00AA43C9">
      <w:pgSz w:w="11906" w:h="16838"/>
      <w:pgMar w:top="72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21" w:rsidRDefault="00EA7721" w:rsidP="00AB6B63">
      <w:pPr>
        <w:spacing w:after="0" w:line="240" w:lineRule="auto"/>
      </w:pPr>
      <w:r>
        <w:separator/>
      </w:r>
    </w:p>
  </w:endnote>
  <w:endnote w:type="continuationSeparator" w:id="0">
    <w:p w:rsidR="00EA7721" w:rsidRDefault="00EA7721" w:rsidP="00A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21" w:rsidRDefault="00EA7721" w:rsidP="00AB6B63">
      <w:pPr>
        <w:spacing w:after="0" w:line="240" w:lineRule="auto"/>
      </w:pPr>
      <w:r>
        <w:separator/>
      </w:r>
    </w:p>
  </w:footnote>
  <w:footnote w:type="continuationSeparator" w:id="0">
    <w:p w:rsidR="00EA7721" w:rsidRDefault="00EA7721" w:rsidP="00AB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769"/>
    <w:multiLevelType w:val="hybridMultilevel"/>
    <w:tmpl w:val="89A2B1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3C"/>
    <w:rsid w:val="00051C66"/>
    <w:rsid w:val="000E44DD"/>
    <w:rsid w:val="001075D8"/>
    <w:rsid w:val="001319B4"/>
    <w:rsid w:val="001669AD"/>
    <w:rsid w:val="00205399"/>
    <w:rsid w:val="0021418C"/>
    <w:rsid w:val="00255744"/>
    <w:rsid w:val="002F2023"/>
    <w:rsid w:val="0030519E"/>
    <w:rsid w:val="0039576A"/>
    <w:rsid w:val="00395951"/>
    <w:rsid w:val="003E4CBF"/>
    <w:rsid w:val="00430055"/>
    <w:rsid w:val="00460145"/>
    <w:rsid w:val="00480168"/>
    <w:rsid w:val="00493F23"/>
    <w:rsid w:val="004A1D5A"/>
    <w:rsid w:val="004B53EE"/>
    <w:rsid w:val="004C0300"/>
    <w:rsid w:val="004F2B90"/>
    <w:rsid w:val="004F49B1"/>
    <w:rsid w:val="0053291C"/>
    <w:rsid w:val="00542CC4"/>
    <w:rsid w:val="00580485"/>
    <w:rsid w:val="006A2A0F"/>
    <w:rsid w:val="007314C1"/>
    <w:rsid w:val="007A3C2A"/>
    <w:rsid w:val="007C7D31"/>
    <w:rsid w:val="00804064"/>
    <w:rsid w:val="00844896"/>
    <w:rsid w:val="008713C4"/>
    <w:rsid w:val="008E3DAC"/>
    <w:rsid w:val="00912CE6"/>
    <w:rsid w:val="00926ED2"/>
    <w:rsid w:val="0095149B"/>
    <w:rsid w:val="009A6DC2"/>
    <w:rsid w:val="00A252B5"/>
    <w:rsid w:val="00A44080"/>
    <w:rsid w:val="00A6374F"/>
    <w:rsid w:val="00AA1790"/>
    <w:rsid w:val="00AA43C9"/>
    <w:rsid w:val="00AB6B63"/>
    <w:rsid w:val="00B132B0"/>
    <w:rsid w:val="00B5700C"/>
    <w:rsid w:val="00B67BFD"/>
    <w:rsid w:val="00B707D0"/>
    <w:rsid w:val="00B72DC0"/>
    <w:rsid w:val="00B81D56"/>
    <w:rsid w:val="00CC2AC5"/>
    <w:rsid w:val="00CD24AA"/>
    <w:rsid w:val="00CD46A3"/>
    <w:rsid w:val="00D20A08"/>
    <w:rsid w:val="00D409F8"/>
    <w:rsid w:val="00D611B8"/>
    <w:rsid w:val="00DA27BC"/>
    <w:rsid w:val="00DA50BD"/>
    <w:rsid w:val="00DC52BD"/>
    <w:rsid w:val="00E00086"/>
    <w:rsid w:val="00E1713F"/>
    <w:rsid w:val="00EA7721"/>
    <w:rsid w:val="00EB386B"/>
    <w:rsid w:val="00EC6128"/>
    <w:rsid w:val="00EF23B8"/>
    <w:rsid w:val="00F403FF"/>
    <w:rsid w:val="00F516D6"/>
    <w:rsid w:val="00F77134"/>
    <w:rsid w:val="00FC143C"/>
    <w:rsid w:val="00FC2273"/>
    <w:rsid w:val="00FF5BC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35364"/>
  <w15:docId w15:val="{C9B8C157-826C-4535-906C-86107B00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43C"/>
    <w:pPr>
      <w:spacing w:after="0" w:line="240" w:lineRule="auto"/>
    </w:pPr>
  </w:style>
  <w:style w:type="paragraph" w:styleId="BalloonText">
    <w:name w:val="Balloon Text"/>
    <w:basedOn w:val="Normal"/>
    <w:link w:val="BalloonTextChar"/>
    <w:uiPriority w:val="99"/>
    <w:semiHidden/>
    <w:unhideWhenUsed/>
    <w:rsid w:val="00AB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63"/>
    <w:rPr>
      <w:rFonts w:ascii="Segoe UI" w:hAnsi="Segoe UI" w:cs="Segoe UI"/>
      <w:sz w:val="18"/>
      <w:szCs w:val="18"/>
    </w:rPr>
  </w:style>
  <w:style w:type="paragraph" w:styleId="Header">
    <w:name w:val="header"/>
    <w:basedOn w:val="Normal"/>
    <w:link w:val="HeaderChar"/>
    <w:uiPriority w:val="99"/>
    <w:unhideWhenUsed/>
    <w:rsid w:val="00AB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63"/>
  </w:style>
  <w:style w:type="paragraph" w:styleId="Footer">
    <w:name w:val="footer"/>
    <w:basedOn w:val="Normal"/>
    <w:link w:val="FooterChar"/>
    <w:uiPriority w:val="99"/>
    <w:unhideWhenUsed/>
    <w:rsid w:val="00AB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63"/>
  </w:style>
  <w:style w:type="paragraph" w:styleId="ListParagraph">
    <w:name w:val="List Paragraph"/>
    <w:basedOn w:val="Normal"/>
    <w:uiPriority w:val="34"/>
    <w:qFormat/>
    <w:rsid w:val="00B72DC0"/>
    <w:pPr>
      <w:spacing w:after="160" w:line="259" w:lineRule="auto"/>
      <w:ind w:left="720"/>
      <w:contextualSpacing/>
    </w:pPr>
    <w:rPr>
      <w:rFonts w:ascii="Calibri" w:eastAsia="Calibri" w:hAnsi="Calibri" w:cs="Calibri"/>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2021-12-13T11:25:00Z</cp:lastPrinted>
  <dcterms:created xsi:type="dcterms:W3CDTF">2022-01-18T12:54:00Z</dcterms:created>
  <dcterms:modified xsi:type="dcterms:W3CDTF">2022-01-19T09:11:00Z</dcterms:modified>
</cp:coreProperties>
</file>