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 osnovu čl. 88. i 94. Zakona o osnovnom odgoju i obrazovanju („Službene novine Kantona Sarajevo“, broj: 23/17, 33/17, 30</w:t>
      </w:r>
      <w:r>
        <w:rPr>
          <w:rFonts w:ascii="Times New Roman" w:hAnsi="Times New Roman" w:cs="Times New Roman"/>
          <w:sz w:val="20"/>
          <w:szCs w:val="20"/>
        </w:rPr>
        <w:t>/19, 34/20 i 33/21), čl. 4., 5. i</w:t>
      </w:r>
      <w:r w:rsidRPr="00804064">
        <w:rPr>
          <w:rFonts w:ascii="Times New Roman" w:hAnsi="Times New Roman" w:cs="Times New Roman"/>
          <w:sz w:val="20"/>
          <w:szCs w:val="20"/>
        </w:rPr>
        <w:t xml:space="preserve"> 6</w:t>
      </w:r>
      <w:r>
        <w:rPr>
          <w:rFonts w:ascii="Times New Roman" w:hAnsi="Times New Roman" w:cs="Times New Roman"/>
          <w:sz w:val="20"/>
          <w:szCs w:val="20"/>
        </w:rPr>
        <w:t>.</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12/22</w:t>
      </w:r>
      <w:r w:rsidRPr="00804064">
        <w:rPr>
          <w:rFonts w:ascii="Times New Roman" w:hAnsi="Times New Roman" w:cs="Times New Roman"/>
          <w:sz w:val="20"/>
          <w:szCs w:val="20"/>
        </w:rPr>
        <w:t>), člana 103. a u vezi sa članom 80. Pravila JU OŠ „Silvije Strahimir Kranjčević“ Sarajevo,</w:t>
      </w:r>
      <w:r>
        <w:rPr>
          <w:rFonts w:ascii="Times New Roman" w:hAnsi="Times New Roman" w:cs="Times New Roman"/>
          <w:sz w:val="20"/>
          <w:szCs w:val="20"/>
        </w:rPr>
        <w:t xml:space="preserve"> odredaba Pravilnika o radu broj: 01-01-322-1/22,</w:t>
      </w:r>
      <w:r w:rsidRPr="00804064">
        <w:rPr>
          <w:rFonts w:ascii="Times New Roman" w:hAnsi="Times New Roman" w:cs="Times New Roman"/>
          <w:sz w:val="20"/>
          <w:szCs w:val="20"/>
        </w:rPr>
        <w:t xml:space="preserve"> Saglasnosti ministrice za odgoj i obrazovanje Kantona Sarajevo broj: </w:t>
      </w:r>
      <w:r w:rsidRPr="008530CD">
        <w:rPr>
          <w:rFonts w:ascii="Times New Roman" w:hAnsi="Times New Roman" w:cs="Times New Roman"/>
          <w:color w:val="000000" w:themeColor="text1"/>
          <w:sz w:val="20"/>
          <w:szCs w:val="20"/>
        </w:rPr>
        <w:t>11-11-30-15484-2/22 od 20.5.2022</w:t>
      </w:r>
      <w:r w:rsidRPr="00804064">
        <w:rPr>
          <w:rFonts w:ascii="Times New Roman" w:hAnsi="Times New Roman" w:cs="Times New Roman"/>
          <w:sz w:val="20"/>
          <w:szCs w:val="20"/>
        </w:rPr>
        <w:t>.godine</w:t>
      </w:r>
      <w:r>
        <w:rPr>
          <w:rFonts w:ascii="Times New Roman" w:hAnsi="Times New Roman" w:cs="Times New Roman"/>
          <w:sz w:val="20"/>
          <w:szCs w:val="20"/>
        </w:rPr>
        <w:t xml:space="preserve"> i broj: 11-03-02-34-5217-34-1/22 od 23.5.2022.godine</w:t>
      </w:r>
      <w:r w:rsidRPr="00804064">
        <w:rPr>
          <w:rFonts w:ascii="Times New Roman" w:hAnsi="Times New Roman" w:cs="Times New Roman"/>
          <w:sz w:val="20"/>
          <w:szCs w:val="20"/>
        </w:rPr>
        <w:t xml:space="preserve">, </w:t>
      </w:r>
      <w:r>
        <w:rPr>
          <w:rFonts w:ascii="Times New Roman" w:hAnsi="Times New Roman" w:cs="Times New Roman"/>
          <w:sz w:val="20"/>
          <w:szCs w:val="20"/>
        </w:rPr>
        <w:t>O</w:t>
      </w:r>
      <w:r w:rsidRPr="00804064">
        <w:rPr>
          <w:rFonts w:ascii="Times New Roman" w:hAnsi="Times New Roman" w:cs="Times New Roman"/>
          <w:sz w:val="20"/>
          <w:szCs w:val="20"/>
        </w:rPr>
        <w:t xml:space="preserve">dluke Školskog odbora JU OŠ </w:t>
      </w:r>
      <w:r>
        <w:rPr>
          <w:rFonts w:ascii="Times New Roman" w:hAnsi="Times New Roman" w:cs="Times New Roman"/>
          <w:sz w:val="20"/>
          <w:szCs w:val="20"/>
        </w:rPr>
        <w:t>„</w:t>
      </w:r>
      <w:r w:rsidRPr="00804064">
        <w:rPr>
          <w:rFonts w:ascii="Times New Roman" w:hAnsi="Times New Roman" w:cs="Times New Roman"/>
          <w:sz w:val="20"/>
          <w:szCs w:val="20"/>
        </w:rPr>
        <w:t xml:space="preserve">Strahimir Silvije Kranjčević“ Sarajevo </w:t>
      </w:r>
      <w:r>
        <w:rPr>
          <w:rFonts w:ascii="Times New Roman" w:hAnsi="Times New Roman" w:cs="Times New Roman"/>
          <w:sz w:val="20"/>
          <w:szCs w:val="20"/>
        </w:rPr>
        <w:t xml:space="preserve">o raspisivanju javnog konkursa za školsku 2022/2023.godinu </w:t>
      </w:r>
      <w:r w:rsidRPr="00804064">
        <w:rPr>
          <w:rFonts w:ascii="Times New Roman" w:hAnsi="Times New Roman" w:cs="Times New Roman"/>
          <w:sz w:val="20"/>
          <w:szCs w:val="20"/>
        </w:rPr>
        <w:t>broj: 01-01</w:t>
      </w:r>
      <w:r>
        <w:rPr>
          <w:rFonts w:ascii="Times New Roman" w:hAnsi="Times New Roman" w:cs="Times New Roman"/>
          <w:sz w:val="20"/>
          <w:szCs w:val="20"/>
        </w:rPr>
        <w:t>-323/22</w:t>
      </w:r>
      <w:r w:rsidRPr="00804064">
        <w:rPr>
          <w:rFonts w:ascii="Times New Roman" w:hAnsi="Times New Roman" w:cs="Times New Roman"/>
          <w:sz w:val="20"/>
          <w:szCs w:val="20"/>
        </w:rPr>
        <w:t xml:space="preserve"> od </w:t>
      </w:r>
      <w:r>
        <w:rPr>
          <w:rFonts w:ascii="Times New Roman" w:hAnsi="Times New Roman" w:cs="Times New Roman"/>
          <w:sz w:val="20"/>
          <w:szCs w:val="20"/>
        </w:rPr>
        <w:t>19.04.2022</w:t>
      </w:r>
      <w:r w:rsidRPr="00804064">
        <w:rPr>
          <w:rFonts w:ascii="Times New Roman" w:hAnsi="Times New Roman" w:cs="Times New Roman"/>
          <w:sz w:val="20"/>
          <w:szCs w:val="20"/>
        </w:rPr>
        <w:t>.godine, raspisuje se: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za popunu  upražnjenih radnih mjesta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NAZIV, SJEDIŠTE I INTERNET STRANICA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Ulica Mehmed-paše Sokolovića br.2, 71000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NAZIV RADNIH MJESTA </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a) na neodređeno vrijeme od 1.9.2022.godine uz obavezan probni rad u trajanju od 6 mjeseci, za:</w:t>
      </w:r>
    </w:p>
    <w:p w:rsidR="00916ED2" w:rsidRDefault="00916ED2" w:rsidP="00916E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Psiholog - 10 sati sedmično,</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2. Spremačica......................................................................... 1 izvršilac, puno radno vrijeme (40 sati sedmično),</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3. Spremačica......................................................................... 1 izvršilac, puno radno vrijeme (40 sati sedmično),</w:t>
      </w:r>
    </w:p>
    <w:p w:rsidR="00916ED2" w:rsidRPr="0017308C" w:rsidRDefault="00916ED2" w:rsidP="00916ED2">
      <w:pPr>
        <w:pStyle w:val="NoSpacing"/>
        <w:rPr>
          <w:rFonts w:ascii="Times New Roman" w:hAnsi="Times New Roman" w:cs="Times New Roman"/>
          <w:sz w:val="20"/>
          <w:szCs w:val="20"/>
        </w:rPr>
      </w:pPr>
      <w:r w:rsidRPr="0017308C">
        <w:rPr>
          <w:rFonts w:ascii="Times New Roman" w:hAnsi="Times New Roman" w:cs="Times New Roman"/>
          <w:sz w:val="20"/>
          <w:szCs w:val="20"/>
        </w:rPr>
        <w:t>4. Servirka.............................................................................. 1 izvršilac, puno radno vrijeme (40 sati sedmično),</w:t>
      </w:r>
    </w:p>
    <w:p w:rsidR="00916ED2" w:rsidRPr="0017308C" w:rsidRDefault="00916ED2" w:rsidP="00916ED2">
      <w:pPr>
        <w:pStyle w:val="NoSpacing"/>
        <w:rPr>
          <w:rFonts w:ascii="Times New Roman" w:hAnsi="Times New Roman" w:cs="Times New Roman"/>
          <w:sz w:val="20"/>
          <w:szCs w:val="20"/>
        </w:rPr>
      </w:pPr>
    </w:p>
    <w:p w:rsidR="00916ED2" w:rsidRPr="0017308C" w:rsidRDefault="00916ED2" w:rsidP="00916ED2">
      <w:pPr>
        <w:pStyle w:val="NoSpacing"/>
        <w:rPr>
          <w:rFonts w:ascii="Times New Roman" w:hAnsi="Times New Roman" w:cs="Times New Roman"/>
          <w:sz w:val="20"/>
          <w:szCs w:val="20"/>
        </w:rPr>
      </w:pPr>
      <w:r w:rsidRPr="0017308C">
        <w:rPr>
          <w:rFonts w:ascii="Times New Roman" w:hAnsi="Times New Roman" w:cs="Times New Roman"/>
          <w:sz w:val="20"/>
          <w:szCs w:val="20"/>
        </w:rPr>
        <w:t>b) na određeno vrijeme od 1.9.2022.godine do 31.8.2023.godine za:</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eastAsia="Times New Roman" w:hAnsi="Times New Roman" w:cs="Times New Roman"/>
          <w:sz w:val="20"/>
          <w:szCs w:val="20"/>
        </w:rPr>
        <w:t>1. Nastavnik bosanskog jezik i književnost</w:t>
      </w:r>
      <w:r w:rsidRPr="0017308C">
        <w:rPr>
          <w:rFonts w:ascii="Times New Roman" w:hAnsi="Times New Roman" w:cs="Times New Roman"/>
          <w:sz w:val="20"/>
          <w:szCs w:val="20"/>
        </w:rPr>
        <w:t>, hrvatskog jezika i književnosti,</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 xml:space="preserve">srpskog jezika i književnosti.................................................................................... 1 izvršilac, 9 časova sedmično, </w:t>
      </w:r>
    </w:p>
    <w:p w:rsidR="00916ED2" w:rsidRPr="0017308C" w:rsidRDefault="00916ED2" w:rsidP="00916ED2">
      <w:pPr>
        <w:spacing w:after="0" w:line="240" w:lineRule="auto"/>
        <w:rPr>
          <w:rFonts w:ascii="Times New Roman" w:hAnsi="Times New Roman" w:cs="Times New Roman"/>
          <w:sz w:val="20"/>
          <w:szCs w:val="20"/>
        </w:rPr>
      </w:pPr>
      <w:r w:rsidRPr="0017308C">
        <w:rPr>
          <w:rFonts w:ascii="Times New Roman" w:hAnsi="Times New Roman" w:cs="Times New Roman"/>
          <w:sz w:val="20"/>
          <w:szCs w:val="20"/>
        </w:rPr>
        <w:t xml:space="preserve">2. Nastavnik engleskog jezika ................................................................................. 1 izvršilac, 18 časova sedmično </w:t>
      </w:r>
    </w:p>
    <w:p w:rsidR="00916ED2" w:rsidRPr="0017308C" w:rsidRDefault="00916ED2" w:rsidP="00916ED2">
      <w:pPr>
        <w:spacing w:after="0" w:line="240" w:lineRule="auto"/>
        <w:rPr>
          <w:rFonts w:ascii="Times New Roman" w:hAnsi="Times New Roman" w:cs="Times New Roman"/>
          <w:sz w:val="20"/>
          <w:szCs w:val="20"/>
        </w:rPr>
      </w:pPr>
      <w:r w:rsidRPr="0017308C">
        <w:rPr>
          <w:rFonts w:ascii="Times New Roman" w:hAnsi="Times New Roman" w:cs="Times New Roman"/>
          <w:sz w:val="20"/>
          <w:szCs w:val="20"/>
        </w:rPr>
        <w:t>3. Nastvnik engleskog jezika ................................................................................... 1 izvršilac, 4 časa sedmično,</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4. Nastavnik matematike.......................................................................................... 1 izvršilac, 4 časa sedmično,</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5. Nastavnik informatike...........................................................................................1 izvršilac, 12 časova sedmično,</w:t>
      </w:r>
    </w:p>
    <w:p w:rsidR="00916ED2" w:rsidRPr="0017308C" w:rsidRDefault="00916ED2" w:rsidP="00916ED2">
      <w:pPr>
        <w:spacing w:after="0" w:line="240" w:lineRule="auto"/>
        <w:rPr>
          <w:rFonts w:ascii="Times New Roman" w:hAnsi="Times New Roman" w:cs="Times New Roman"/>
          <w:sz w:val="20"/>
          <w:szCs w:val="20"/>
        </w:rPr>
      </w:pPr>
      <w:r w:rsidRPr="0017308C">
        <w:rPr>
          <w:rFonts w:ascii="Times New Roman" w:hAnsi="Times New Roman" w:cs="Times New Roman"/>
          <w:sz w:val="20"/>
          <w:szCs w:val="20"/>
        </w:rPr>
        <w:t>6. Nastavnik tehničke kulture....................................................................................1 izvršilac, 10 časova sedmično,</w:t>
      </w:r>
    </w:p>
    <w:p w:rsidR="00916ED2" w:rsidRPr="0017308C" w:rsidRDefault="00916ED2" w:rsidP="00916ED2">
      <w:pPr>
        <w:spacing w:after="0" w:line="240" w:lineRule="auto"/>
        <w:jc w:val="both"/>
        <w:rPr>
          <w:rFonts w:ascii="Times New Roman" w:hAnsi="Times New Roman" w:cs="Times New Roman"/>
          <w:sz w:val="20"/>
          <w:szCs w:val="20"/>
        </w:rPr>
      </w:pPr>
      <w:r w:rsidRPr="0017308C">
        <w:rPr>
          <w:rFonts w:ascii="Times New Roman" w:hAnsi="Times New Roman" w:cs="Times New Roman"/>
          <w:sz w:val="20"/>
          <w:szCs w:val="20"/>
        </w:rPr>
        <w:t>7. Nastavnik osnova tehnike .................................................................................... 1 izvršilac, 2 časa sedmično,</w:t>
      </w:r>
    </w:p>
    <w:p w:rsidR="00916ED2" w:rsidRPr="0017308C" w:rsidRDefault="00916ED2" w:rsidP="00916ED2">
      <w:pPr>
        <w:spacing w:after="0" w:line="240" w:lineRule="auto"/>
        <w:rPr>
          <w:rFonts w:ascii="Times New Roman" w:hAnsi="Times New Roman" w:cs="Times New Roman"/>
          <w:sz w:val="20"/>
          <w:szCs w:val="20"/>
        </w:rPr>
      </w:pPr>
      <w:r w:rsidRPr="0017308C">
        <w:rPr>
          <w:rFonts w:ascii="Times New Roman" w:hAnsi="Times New Roman" w:cs="Times New Roman"/>
          <w:sz w:val="20"/>
          <w:szCs w:val="20"/>
        </w:rPr>
        <w:t>8. Nastavnik tjelesnog i zdravstvenog odgoja.......................................................... 1 izvršilac, 13 časova sedmično,</w:t>
      </w:r>
    </w:p>
    <w:p w:rsidR="00916ED2" w:rsidRPr="0017308C" w:rsidRDefault="00916ED2" w:rsidP="00916ED2">
      <w:pPr>
        <w:spacing w:after="0" w:line="240" w:lineRule="auto"/>
        <w:rPr>
          <w:rFonts w:ascii="Times New Roman" w:hAnsi="Times New Roman" w:cs="Times New Roman"/>
          <w:sz w:val="20"/>
          <w:szCs w:val="20"/>
        </w:rPr>
      </w:pPr>
      <w:r w:rsidRPr="0017308C">
        <w:rPr>
          <w:rFonts w:ascii="Times New Roman" w:hAnsi="Times New Roman" w:cs="Times New Roman"/>
          <w:sz w:val="20"/>
          <w:szCs w:val="20"/>
        </w:rPr>
        <w:t>9. Nastavnik zdravih životnih stiloa..........................................................................1 izvršilac, 3 časa sedmično,</w:t>
      </w:r>
    </w:p>
    <w:p w:rsidR="00916ED2" w:rsidRDefault="00916ED2" w:rsidP="00916ED2">
      <w:pPr>
        <w:spacing w:after="0" w:line="240" w:lineRule="auto"/>
        <w:jc w:val="both"/>
        <w:rPr>
          <w:rFonts w:ascii="Times New Roman" w:hAnsi="Times New Roman" w:cs="Times New Roman"/>
          <w:sz w:val="20"/>
          <w:szCs w:val="20"/>
        </w:rPr>
      </w:pPr>
    </w:p>
    <w:p w:rsidR="00916ED2" w:rsidRDefault="00916ED2" w:rsidP="00916E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 na određeno vrijeme od 1.9.2022.godine do povratka radnika s funkcije direktora škole, a jankasnije do 31.8.2023.godine za:</w:t>
      </w:r>
    </w:p>
    <w:p w:rsidR="00916ED2" w:rsidRDefault="00916ED2" w:rsidP="00916E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Nastavnik islamske vjeronauke..............................................................................1 izvršilac, 10 časova sedmično.</w:t>
      </w:r>
    </w:p>
    <w:p w:rsidR="00916ED2" w:rsidRDefault="00916ED2" w:rsidP="00916ED2">
      <w:pPr>
        <w:spacing w:after="0" w:line="240" w:lineRule="auto"/>
        <w:jc w:val="both"/>
        <w:rPr>
          <w:rFonts w:ascii="Times New Roman" w:hAnsi="Times New Roman" w:cs="Times New Roman"/>
          <w:sz w:val="20"/>
          <w:szCs w:val="20"/>
        </w:rPr>
      </w:pPr>
    </w:p>
    <w:p w:rsidR="00916ED2" w:rsidRPr="00804064" w:rsidRDefault="00916ED2" w:rsidP="00916ED2">
      <w:pPr>
        <w:spacing w:after="0" w:line="240" w:lineRule="auto"/>
        <w:jc w:val="both"/>
        <w:rPr>
          <w:rFonts w:ascii="Times New Roman" w:hAnsi="Times New Roman" w:cs="Times New Roman"/>
          <w:sz w:val="20"/>
          <w:szCs w:val="20"/>
        </w:rPr>
      </w:pPr>
      <w:r w:rsidRPr="00804064">
        <w:rPr>
          <w:rFonts w:ascii="Times New Roman" w:hAnsi="Times New Roman" w:cs="Times New Roman"/>
          <w:sz w:val="20"/>
          <w:szCs w:val="20"/>
        </w:rPr>
        <w:t>OPIS POSLOVA I POTREBNI USLOVI KOJIM SE REGULIŠE SISTEMATIZACIJA RADNIH MJESTA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Poslovi </w:t>
      </w:r>
      <w:r>
        <w:rPr>
          <w:rFonts w:ascii="Times New Roman" w:hAnsi="Times New Roman" w:cs="Times New Roman"/>
          <w:sz w:val="20"/>
          <w:szCs w:val="20"/>
        </w:rPr>
        <w:t>navedenih radnih</w:t>
      </w:r>
      <w:r w:rsidRPr="00804064">
        <w:rPr>
          <w:rFonts w:ascii="Times New Roman" w:hAnsi="Times New Roman" w:cs="Times New Roman"/>
          <w:sz w:val="20"/>
          <w:szCs w:val="20"/>
        </w:rPr>
        <w:t xml:space="preserve">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w:t>
      </w:r>
      <w:r>
        <w:rPr>
          <w:rFonts w:ascii="Times New Roman" w:hAnsi="Times New Roman" w:cs="Times New Roman"/>
          <w:sz w:val="20"/>
          <w:szCs w:val="20"/>
        </w:rPr>
        <w:t xml:space="preserve">9/22, 20/22 </w:t>
      </w:r>
      <w:r w:rsidRPr="00804064">
        <w:rPr>
          <w:rFonts w:ascii="Times New Roman" w:hAnsi="Times New Roman" w:cs="Times New Roman"/>
          <w:sz w:val="20"/>
          <w:szCs w:val="20"/>
        </w:rPr>
        <w:t>u daljem tekstu: Pedagoški standardi i normativi),</w:t>
      </w:r>
      <w:r>
        <w:rPr>
          <w:rFonts w:ascii="Times New Roman" w:hAnsi="Times New Roman" w:cs="Times New Roman"/>
          <w:sz w:val="20"/>
          <w:szCs w:val="20"/>
        </w:rPr>
        <w:t xml:space="preserve"> Nastavnog plana i programa za osnovnu školu, Godišnjeg programa rada škole, Pravilnika o radu,</w:t>
      </w:r>
      <w:r w:rsidRPr="00804064">
        <w:rPr>
          <w:rFonts w:ascii="Times New Roman" w:hAnsi="Times New Roman" w:cs="Times New Roman"/>
          <w:sz w:val="20"/>
          <w:szCs w:val="20"/>
        </w:rPr>
        <w:t xml:space="preserve"> normativnih akta škole objavljenim na www.ossskranjcevic.edu.ba i drugih relevantnih propisa.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17308C">
        <w:rPr>
          <w:rFonts w:ascii="Times New Roman" w:hAnsi="Times New Roman" w:cs="Times New Roman"/>
          <w:sz w:val="20"/>
          <w:szCs w:val="20"/>
        </w:rPr>
        <w:t xml:space="preserve">Radnici pod b) od rednog broja 1. do rednog broja 9. i pod c) redni broj 1. obavljaju poslove utvrđene Pedagoškim </w:t>
      </w:r>
      <w:r>
        <w:rPr>
          <w:rFonts w:ascii="Times New Roman" w:hAnsi="Times New Roman" w:cs="Times New Roman"/>
          <w:sz w:val="20"/>
          <w:szCs w:val="20"/>
        </w:rPr>
        <w:t xml:space="preserve">standardima i normativima </w:t>
      </w:r>
      <w:r w:rsidRPr="00804064">
        <w:rPr>
          <w:rFonts w:ascii="Times New Roman" w:hAnsi="Times New Roman" w:cs="Times New Roman"/>
          <w:sz w:val="20"/>
          <w:szCs w:val="20"/>
        </w:rPr>
        <w:t>kao što su: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neposredni odgojno-obrazovni rad (redovna nastava prema Nastavnom planu i programu),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w:t>
      </w:r>
      <w:r w:rsidRPr="00804064">
        <w:rPr>
          <w:rFonts w:ascii="Times New Roman" w:hAnsi="Times New Roman" w:cs="Times New Roman"/>
          <w:sz w:val="20"/>
          <w:szCs w:val="20"/>
        </w:rPr>
        <w:tab/>
        <w:t>pregled pismenih zadataka i programom predviđenih kontrolnih i grafičkih radova,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pripremanje za neposredno odgojno-obrazovni rad,</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poslovi: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stručno usavršavanje,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u stručnim organima,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saradnja s roditeljima,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na pedagoškoj dokumentaciji,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na pedagoškoj elektronskoj dokumentaciji,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dežurstvo,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konsultacije s učenicima (ukoliko se realiziraju u posebnom terminu van redovne nastave), </w:t>
      </w:r>
    </w:p>
    <w:p w:rsidR="00916ED2" w:rsidRPr="00804064" w:rsidRDefault="00916ED2" w:rsidP="00916ED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vođenje stručnog aktiva,</w:t>
      </w:r>
      <w:r w:rsidRPr="00804064">
        <w:rPr>
          <w:rFonts w:ascii="Times New Roman" w:hAnsi="Times New Roman" w:cs="Times New Roman"/>
          <w:sz w:val="20"/>
          <w:szCs w:val="20"/>
        </w:rPr>
        <w:tab/>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imenuju stručni organi škole,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imenuje Školski odbor,</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 za izvođenje terenske nastave,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posjete kulturnim i javnim ustanovama kao i kulturno-historijskim spomenicima,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ostali poslovi po nalogu direktora.</w:t>
      </w:r>
    </w:p>
    <w:p w:rsidR="00916ED2"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spacing w:after="0" w:line="240" w:lineRule="auto"/>
        <w:jc w:val="both"/>
        <w:rPr>
          <w:rFonts w:ascii="Times New Roman" w:hAnsi="Times New Roman"/>
          <w:noProof/>
          <w:lang w:val="en-US"/>
        </w:rPr>
      </w:pPr>
      <w:r>
        <w:rPr>
          <w:rFonts w:ascii="Times New Roman" w:eastAsia="Times New Roman" w:hAnsi="Times New Roman"/>
          <w:sz w:val="20"/>
          <w:szCs w:val="20"/>
          <w:lang w:val="hr-HR"/>
        </w:rPr>
        <w:t xml:space="preserve">Poslovi radnog mjesta </w:t>
      </w:r>
      <w:r w:rsidRPr="001B27DB">
        <w:rPr>
          <w:rFonts w:ascii="Times New Roman" w:eastAsia="Times New Roman" w:hAnsi="Times New Roman"/>
          <w:b/>
          <w:sz w:val="20"/>
          <w:szCs w:val="20"/>
          <w:lang w:val="hr-HR"/>
        </w:rPr>
        <w:t>psihologa</w:t>
      </w:r>
      <w:r w:rsidRPr="00F720AE">
        <w:rPr>
          <w:rFonts w:ascii="Times New Roman" w:hAnsi="Times New Roman"/>
          <w:noProof/>
          <w:lang w:val="en-US"/>
        </w:rPr>
        <w:t xml:space="preserve"> </w:t>
      </w:r>
    </w:p>
    <w:p w:rsidR="00916ED2" w:rsidRPr="0017308C" w:rsidRDefault="00916ED2" w:rsidP="00916ED2">
      <w:pPr>
        <w:spacing w:after="0" w:line="240" w:lineRule="auto"/>
        <w:jc w:val="both"/>
        <w:rPr>
          <w:rFonts w:ascii="Times New Roman" w:hAnsi="Times New Roman"/>
          <w:noProof/>
          <w:sz w:val="20"/>
          <w:szCs w:val="20"/>
          <w:lang w:val="en-US"/>
        </w:rPr>
      </w:pPr>
      <w:r w:rsidRPr="0017308C">
        <w:rPr>
          <w:rFonts w:ascii="Times New Roman" w:hAnsi="Times New Roman"/>
          <w:noProof/>
          <w:sz w:val="20"/>
          <w:szCs w:val="20"/>
          <w:lang w:val="en-US"/>
        </w:rPr>
        <w:t>Pored poslova i zadataka utvrđenih Zakonom, podzakonskim aktima, Pedagoškim standardima i normativima i drugim relevantnim propisima, obavlja i sljedeće poslove: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hr-HR"/>
        </w:rPr>
        <w:t>koncepcijsko-programski zadaci,</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učestvuje u planiranju, programiranju, ostvarivanju i analizi odgojnog rada,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stručni rad sa nastavnicima i u stručnim organima škole,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rad sa učenicima i učeničkim organizacijama,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unapređenje rada kroz analize i istraživački rad,</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rad na unaprijeđenju nastave,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 xml:space="preserve">saradnja sa institucijama, </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saradnja sa roditeljima,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ispitivanje zrelosti djece za upis u prvi razred osnovne škole,</w:t>
      </w:r>
    </w:p>
    <w:p w:rsidR="00916ED2" w:rsidRPr="0017308C" w:rsidRDefault="00916ED2" w:rsidP="00916ED2">
      <w:pPr>
        <w:numPr>
          <w:ilvl w:val="0"/>
          <w:numId w:val="4"/>
        </w:numPr>
        <w:spacing w:after="0" w:line="240" w:lineRule="auto"/>
        <w:rPr>
          <w:rFonts w:ascii="Times New Roman" w:eastAsia="Times New Roman" w:hAnsi="Times New Roman"/>
          <w:sz w:val="20"/>
          <w:szCs w:val="20"/>
          <w:lang w:val="sl-SI"/>
        </w:rPr>
      </w:pPr>
      <w:r w:rsidRPr="0017308C">
        <w:rPr>
          <w:rFonts w:ascii="Times New Roman" w:eastAsia="Times New Roman" w:hAnsi="Times New Roman"/>
          <w:sz w:val="20"/>
          <w:szCs w:val="20"/>
          <w:lang w:val="sl-SI"/>
        </w:rPr>
        <w:t>rad na profesionalnoj orjentaciji učenika, na humanizaciji odnosa među učenicima,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istraživanja u praksi školskog pedagoga,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vođenje pedagoško-psihološke dokumentacije, personalni dosjei učenika, pedagoški karton učenika,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pedagoško-psiholiška praksa studenata nastavnih fakulteta,</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pripremanje za rad i stručno usavršavanje,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usko sarađuje sa direktorom, nastavnicima razredne i predmetne nastave,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učestvuje u radu komisija vezanih za rad škole,</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hr-HR"/>
        </w:rPr>
        <w:t>rad u stručnom timu za inkluzivnu podršku,</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hr-HR"/>
        </w:rPr>
        <w:t>rad na Godišnjem programu radaškole i planu razvoja škole, praćenje realizacije GPRŠ,</w:t>
      </w:r>
    </w:p>
    <w:p w:rsidR="00916ED2" w:rsidRPr="0017308C" w:rsidRDefault="00916ED2" w:rsidP="00916ED2">
      <w:pPr>
        <w:numPr>
          <w:ilvl w:val="0"/>
          <w:numId w:val="4"/>
        </w:numPr>
        <w:spacing w:after="0" w:line="240" w:lineRule="auto"/>
        <w:jc w:val="both"/>
        <w:rPr>
          <w:rFonts w:ascii="Times New Roman" w:eastAsia="Times New Roman" w:hAnsi="Times New Roman"/>
          <w:sz w:val="20"/>
          <w:szCs w:val="20"/>
          <w:lang w:val="hr-HR"/>
        </w:rPr>
      </w:pPr>
      <w:r w:rsidRPr="0017308C">
        <w:rPr>
          <w:rFonts w:ascii="Times New Roman" w:eastAsia="Times New Roman" w:hAnsi="Times New Roman"/>
          <w:sz w:val="20"/>
          <w:szCs w:val="20"/>
          <w:lang w:val="sl-SI"/>
        </w:rPr>
        <w:t>obavlja i druge poslove iz svoje struke prema NPP i poslove koje mu stavi u zadatak direktor.</w:t>
      </w:r>
    </w:p>
    <w:p w:rsidR="00916ED2"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spacing w:after="0" w:line="240" w:lineRule="auto"/>
        <w:jc w:val="both"/>
        <w:rPr>
          <w:rFonts w:ascii="Times New Roman" w:eastAsia="Times New Roman" w:hAnsi="Times New Roman"/>
          <w:sz w:val="20"/>
          <w:szCs w:val="20"/>
          <w:lang w:val="hr-HR"/>
        </w:rPr>
      </w:pPr>
      <w:r>
        <w:rPr>
          <w:rFonts w:ascii="Times New Roman" w:eastAsia="Times New Roman" w:hAnsi="Times New Roman"/>
          <w:sz w:val="20"/>
          <w:szCs w:val="20"/>
          <w:lang w:val="hr-HR"/>
        </w:rPr>
        <w:t xml:space="preserve">Poslovi radnog mjesta </w:t>
      </w:r>
      <w:r w:rsidRPr="009804E1">
        <w:rPr>
          <w:rFonts w:ascii="Times New Roman" w:eastAsia="Times New Roman" w:hAnsi="Times New Roman"/>
          <w:b/>
          <w:sz w:val="20"/>
          <w:szCs w:val="20"/>
          <w:lang w:val="hr-HR"/>
        </w:rPr>
        <w:t>spremačica</w:t>
      </w:r>
      <w:r>
        <w:rPr>
          <w:rFonts w:ascii="Times New Roman" w:eastAsia="Times New Roman" w:hAnsi="Times New Roman"/>
          <w:b/>
          <w:sz w:val="20"/>
          <w:szCs w:val="20"/>
          <w:lang w:val="hr-HR"/>
        </w:rPr>
        <w:t xml:space="preserve"> </w:t>
      </w:r>
      <w:r w:rsidRPr="009804E1">
        <w:rPr>
          <w:rFonts w:ascii="Times New Roman" w:eastAsia="Times New Roman" w:hAnsi="Times New Roman"/>
          <w:sz w:val="20"/>
          <w:szCs w:val="20"/>
          <w:lang w:val="hr-HR"/>
        </w:rPr>
        <w:t>zahtjevaju obavljanje poslova radi održavanja čistoće i urednosti inventara i unutrašnjosti školske zgrade</w:t>
      </w:r>
      <w:r>
        <w:rPr>
          <w:rFonts w:ascii="Times New Roman" w:eastAsia="Times New Roman" w:hAnsi="Times New Roman"/>
          <w:sz w:val="20"/>
          <w:szCs w:val="20"/>
          <w:lang w:val="hr-HR"/>
        </w:rPr>
        <w:t>.</w:t>
      </w:r>
    </w:p>
    <w:p w:rsidR="00916ED2" w:rsidRPr="009804E1" w:rsidRDefault="00916ED2" w:rsidP="00916ED2">
      <w:p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hr-HR"/>
        </w:rPr>
        <w:t>Poslovi se obavljaju na osnovu upustava i smjernica od strane direktora i sekretara</w:t>
      </w:r>
      <w:r>
        <w:rPr>
          <w:rFonts w:ascii="Times New Roman" w:eastAsia="Times New Roman" w:hAnsi="Times New Roman"/>
          <w:sz w:val="20"/>
          <w:szCs w:val="20"/>
          <w:lang w:val="hr-HR"/>
        </w:rPr>
        <w:t>:</w:t>
      </w:r>
    </w:p>
    <w:p w:rsidR="00916ED2" w:rsidRPr="009804E1" w:rsidRDefault="00916ED2" w:rsidP="00916ED2">
      <w:pPr>
        <w:numPr>
          <w:ilvl w:val="0"/>
          <w:numId w:val="2"/>
        </w:num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sl-SI"/>
        </w:rPr>
        <w:t>čišćenje školskih prostorija (hodnika, stubišta, učionica, kancelarija i drugih prostorija, prozora, vrata, namještaja, zidnih obloga i mokrih čvorova),</w:t>
      </w:r>
    </w:p>
    <w:p w:rsidR="00916ED2" w:rsidRPr="009804E1" w:rsidRDefault="00916ED2" w:rsidP="00916ED2">
      <w:pPr>
        <w:numPr>
          <w:ilvl w:val="0"/>
          <w:numId w:val="2"/>
        </w:num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sl-SI"/>
        </w:rPr>
        <w:t>čišćenje dvorišta od otpadnog materijala i snijega,</w:t>
      </w:r>
    </w:p>
    <w:p w:rsidR="00916ED2" w:rsidRPr="009804E1" w:rsidRDefault="00916ED2" w:rsidP="00916ED2">
      <w:pPr>
        <w:numPr>
          <w:ilvl w:val="0"/>
          <w:numId w:val="2"/>
        </w:num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sl-SI"/>
        </w:rPr>
        <w:t>dezinfekcija sanitarija, radnih prostorija i namještaja,</w:t>
      </w:r>
    </w:p>
    <w:p w:rsidR="00916ED2" w:rsidRPr="009804E1" w:rsidRDefault="00916ED2" w:rsidP="00916ED2">
      <w:pPr>
        <w:numPr>
          <w:ilvl w:val="0"/>
          <w:numId w:val="2"/>
        </w:num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sl-SI"/>
        </w:rPr>
        <w:t>kurirski poslovi,</w:t>
      </w:r>
    </w:p>
    <w:p w:rsidR="00916ED2" w:rsidRPr="009804E1" w:rsidRDefault="00916ED2" w:rsidP="00916ED2">
      <w:pPr>
        <w:numPr>
          <w:ilvl w:val="0"/>
          <w:numId w:val="2"/>
        </w:numPr>
        <w:spacing w:after="0" w:line="240" w:lineRule="auto"/>
        <w:jc w:val="both"/>
        <w:rPr>
          <w:rFonts w:ascii="Times New Roman" w:eastAsia="Times New Roman" w:hAnsi="Times New Roman"/>
          <w:sz w:val="20"/>
          <w:szCs w:val="20"/>
          <w:lang w:val="hr-HR"/>
        </w:rPr>
      </w:pPr>
      <w:r w:rsidRPr="009804E1">
        <w:rPr>
          <w:rFonts w:ascii="Times New Roman" w:eastAsia="Times New Roman" w:hAnsi="Times New Roman"/>
          <w:sz w:val="20"/>
          <w:szCs w:val="20"/>
          <w:lang w:val="sl-SI"/>
        </w:rPr>
        <w:t>obavlja i druge poslove po nalogu direktora i sekretara škole.</w:t>
      </w:r>
    </w:p>
    <w:p w:rsidR="00916ED2" w:rsidRPr="009804E1"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spacing w:after="0" w:line="240" w:lineRule="auto"/>
        <w:jc w:val="both"/>
        <w:rPr>
          <w:rFonts w:ascii="Times New Roman" w:eastAsia="Times New Roman" w:hAnsi="Times New Roman"/>
          <w:sz w:val="20"/>
          <w:szCs w:val="20"/>
          <w:lang w:val="hr-HR"/>
        </w:rPr>
      </w:pPr>
      <w:r w:rsidRPr="009A1436">
        <w:rPr>
          <w:rFonts w:ascii="Times New Roman" w:eastAsia="Times New Roman" w:hAnsi="Times New Roman"/>
          <w:sz w:val="20"/>
          <w:szCs w:val="20"/>
          <w:lang w:val="hr-HR"/>
        </w:rPr>
        <w:t xml:space="preserve">Poslovi radnog mjesta </w:t>
      </w:r>
      <w:r w:rsidRPr="009A1436">
        <w:rPr>
          <w:rFonts w:ascii="Times New Roman" w:eastAsia="Times New Roman" w:hAnsi="Times New Roman"/>
          <w:b/>
          <w:sz w:val="20"/>
          <w:szCs w:val="20"/>
          <w:lang w:val="hr-HR"/>
        </w:rPr>
        <w:t>servirka</w:t>
      </w:r>
      <w:r>
        <w:rPr>
          <w:rFonts w:ascii="Times New Roman" w:eastAsia="Times New Roman" w:hAnsi="Times New Roman"/>
          <w:sz w:val="20"/>
          <w:szCs w:val="20"/>
          <w:lang w:val="hr-HR"/>
        </w:rPr>
        <w:t xml:space="preserve"> </w:t>
      </w:r>
      <w:r w:rsidRPr="009A1436">
        <w:rPr>
          <w:rFonts w:ascii="Times New Roman" w:eastAsia="Times New Roman" w:hAnsi="Times New Roman"/>
          <w:sz w:val="20"/>
          <w:szCs w:val="20"/>
          <w:lang w:val="hr-HR"/>
        </w:rPr>
        <w:t xml:space="preserve"> zahtijevaju  obavljanje poslova  radi servisiranja i distribucije užine u školskoj kuhinji, kao i održavanja čistoće i urednosti  inventara i unutrašnjosti školske kuhinje</w:t>
      </w:r>
      <w:r>
        <w:rPr>
          <w:rFonts w:ascii="Times New Roman" w:eastAsia="Times New Roman" w:hAnsi="Times New Roman"/>
          <w:sz w:val="20"/>
          <w:szCs w:val="20"/>
          <w:lang w:val="hr-HR"/>
        </w:rPr>
        <w:t>.</w:t>
      </w:r>
    </w:p>
    <w:p w:rsidR="00916ED2" w:rsidRPr="004F2B90" w:rsidRDefault="00916ED2" w:rsidP="00916ED2">
      <w:p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lastRenderedPageBreak/>
        <w:t>Poslovi se obavljaju na osnovu upustava i smjernica od strane direktora i sekretara</w:t>
      </w:r>
      <w:r>
        <w:rPr>
          <w:rFonts w:ascii="Times New Roman" w:eastAsia="Times New Roman" w:hAnsi="Times New Roman"/>
          <w:sz w:val="20"/>
          <w:szCs w:val="20"/>
          <w:lang w:val="hr-HR"/>
        </w:rPr>
        <w:t>:</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sačinjava evidenciju – spisak učenika koji koriste užinu,</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sakuplja novac od nastavnika na ime užine učenika,</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 xml:space="preserve">vrši servisiranje i podjelu užina učenicima, </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vrši servisiranje hrane u produženom boravku,</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pranje i čišćenje suđa, održava higijenu u kuhinji,</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u vrijeme kada kuhinja ne radi uključuje se na poslove održavanja čistoće,</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t>kuha kafe i čaj,</w:t>
      </w:r>
    </w:p>
    <w:p w:rsidR="00916ED2" w:rsidRPr="004F2B90" w:rsidRDefault="00916ED2" w:rsidP="00916ED2">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obavlja i druge poslove po nalogu direktora.</w:t>
      </w:r>
    </w:p>
    <w:p w:rsidR="00916ED2" w:rsidRPr="009A1436" w:rsidRDefault="00916ED2" w:rsidP="00916ED2">
      <w:pPr>
        <w:spacing w:after="0" w:line="240" w:lineRule="auto"/>
        <w:jc w:val="both"/>
        <w:rPr>
          <w:rFonts w:ascii="Times New Roman" w:eastAsia="Times New Roman" w:hAnsi="Times New Roman"/>
          <w:sz w:val="20"/>
          <w:szCs w:val="20"/>
          <w:lang w:val="hr-HR"/>
        </w:rPr>
      </w:pP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POSEBNI USLOVI ZA ZASNIVANJE RADNOG ODNOSA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Pored općih uslova utvrđenih Zakonom o radu (''Službene novine F BiH'' 26/16,89/18) za zasnivanje radnog odnosa, kandidati treba da ispunjavaju i posebne uslove predviđene Zakonom, Pedagoškim standardima i normativima i normativnim aktima škole objavljenim na </w:t>
      </w:r>
      <w:hyperlink r:id="rId5" w:history="1">
        <w:r w:rsidRPr="000E64B3">
          <w:rPr>
            <w:rStyle w:val="Hyperlink"/>
            <w:rFonts w:ascii="Times New Roman" w:hAnsi="Times New Roman" w:cs="Times New Roman"/>
            <w:sz w:val="20"/>
            <w:szCs w:val="20"/>
          </w:rPr>
          <w:t>www.ossskranjcevic.edu.ba</w:t>
        </w:r>
      </w:hyperlink>
      <w:r>
        <w:rPr>
          <w:rFonts w:ascii="Times New Roman" w:hAnsi="Times New Roman" w:cs="Times New Roman"/>
          <w:sz w:val="20"/>
          <w:szCs w:val="20"/>
        </w:rPr>
        <w:t xml:space="preserve"> uz primjenu</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12/22, u daljem tekstu Pravilnik</w:t>
      </w:r>
      <w:r w:rsidRPr="00804064">
        <w:rPr>
          <w:rFonts w:ascii="Times New Roman" w:hAnsi="Times New Roman" w:cs="Times New Roman"/>
          <w:sz w:val="20"/>
          <w:szCs w:val="20"/>
        </w:rPr>
        <w:t>)</w:t>
      </w:r>
      <w:r>
        <w:rPr>
          <w:rFonts w:ascii="Times New Roman" w:hAnsi="Times New Roman" w:cs="Times New Roman"/>
          <w:sz w:val="20"/>
          <w:szCs w:val="20"/>
        </w:rPr>
        <w:t xml:space="preserve"> kako slijedi u daljem tekstu.</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Uslovi za radna mjesta navedena </w:t>
      </w:r>
      <w:r w:rsidRPr="00223684">
        <w:rPr>
          <w:rFonts w:ascii="Times New Roman" w:hAnsi="Times New Roman" w:cs="Times New Roman"/>
          <w:sz w:val="20"/>
          <w:szCs w:val="20"/>
        </w:rPr>
        <w:t>pod b) od rednog broja 1. do rednog broja 9. i pod c) redni broj 1</w:t>
      </w:r>
      <w:r w:rsidRPr="0071153F">
        <w:rPr>
          <w:rFonts w:ascii="Times New Roman" w:hAnsi="Times New Roman" w:cs="Times New Roman"/>
          <w:color w:val="FF0000"/>
          <w:sz w:val="20"/>
          <w:szCs w:val="20"/>
        </w:rPr>
        <w:t xml:space="preserve">. </w:t>
      </w:r>
      <w:r>
        <w:rPr>
          <w:rFonts w:ascii="Times New Roman" w:hAnsi="Times New Roman" w:cs="Times New Roman"/>
          <w:sz w:val="20"/>
          <w:szCs w:val="20"/>
        </w:rPr>
        <w:t>su:</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Visoka stručna sprema- VII stepen ili viša stručna sprema-VI stepen, ili završen I ili II ili III ciklus bolonjskog visokoobrazovnog procesa na nastavničkom fakultetu ili drugom fakultetu i položenom pedagoško-psihološkom grupom predmeta koji imaju odgovarajući profil stručne spreme koji je propisan u nastavnom planu i programu sa izuzetkom kako je to regulisano Zakonom.</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1. su:</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w:t>
      </w:r>
      <w:r w:rsidRPr="00E51FA6">
        <w:rPr>
          <w:rFonts w:ascii="Times New Roman" w:hAnsi="Times New Roman" w:cs="Times New Roman"/>
          <w:sz w:val="20"/>
          <w:szCs w:val="20"/>
        </w:rPr>
        <w:t xml:space="preserve">Profesor bosanskog jezika i književnosti, </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Profesor bosanskog, hrvatskog, srpskog jezika i književnosti naroda BiH,</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Profesor književnosti naroda BiH i bosanskog, hrvatskog, srpskog jezika,</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Profesor hrvatsko-srpskog/srpsko-hrvatskog jezika i književnosti, </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Profesor književnosti i hrvatsko-srpskog/srpsko-hrvatskog jezika,</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Profesor srpskohrvatskog/hrvatskosrpskog jezika i historije književnosti južnoslavenskih naroda, </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Profesor jugoslovenske književnosti i srpsko-hrvatskog jezika, </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Profesor srpsko-hrvatskog jezika i jugoslovenske književnosti,</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Profesor književnosti naroda BiH i bosanskog jezika,</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E51FA6">
        <w:rPr>
          <w:rFonts w:ascii="Times New Roman" w:hAnsi="Times New Roman" w:cs="Times New Roman"/>
          <w:sz w:val="20"/>
          <w:szCs w:val="20"/>
        </w:rPr>
        <w:t>Profesor bosanskog jezika i književnosti naroda BiH,</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Magistar bosanskog jezika i književnosti,</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Magistar bosanskog, hrvatskog, srpskog jezika i književnosti naroda BiH, </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Magistar književnosti naroda BiH i bosanskog, hrvatskog, srpskog jezika i književnosti,</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Bakalaureat/bachelor književnosti naroda BiH i bosanskog, hrvatskog, srpskog jezika,</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Bakalaureat/bachelor bosanskog, hrvatskog, srpskog jezika i književnosti naroda BiH,</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Bakalaureat/bachelor bosanskog jezika i književnosti,</w:t>
      </w:r>
    </w:p>
    <w:p w:rsidR="00916ED2" w:rsidRDefault="00916ED2" w:rsidP="00916ED2">
      <w:pPr>
        <w:pStyle w:val="NoSpacing"/>
        <w:rPr>
          <w:rFonts w:ascii="Times New Roman" w:hAnsi="Times New Roman" w:cs="Times New Roman"/>
          <w:sz w:val="20"/>
          <w:szCs w:val="20"/>
        </w:rPr>
      </w:pPr>
      <w:r w:rsidRPr="00E51FA6">
        <w:rPr>
          <w:rFonts w:ascii="Times New Roman" w:hAnsi="Times New Roman" w:cs="Times New Roman"/>
          <w:sz w:val="20"/>
          <w:szCs w:val="20"/>
        </w:rPr>
        <w:t xml:space="preserve"> - Bakalaureat/bachelor bosanskog jezika s književnošću i historije.</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2. i redni broj 3. su:</w:t>
      </w:r>
    </w:p>
    <w:p w:rsidR="00916ED2" w:rsidRDefault="00916ED2" w:rsidP="00916ED2">
      <w:pPr>
        <w:pStyle w:val="NoSpacing"/>
        <w:rPr>
          <w:rFonts w:ascii="Times New Roman" w:hAnsi="Times New Roman" w:cs="Times New Roman"/>
          <w:sz w:val="20"/>
          <w:szCs w:val="20"/>
        </w:rPr>
      </w:pPr>
    </w:p>
    <w:p w:rsidR="00916ED2" w:rsidRPr="00AF09ED" w:rsidRDefault="00916ED2" w:rsidP="00916ED2">
      <w:pPr>
        <w:pStyle w:val="NoSpacing"/>
        <w:numPr>
          <w:ilvl w:val="0"/>
          <w:numId w:val="3"/>
        </w:numPr>
        <w:rPr>
          <w:rFonts w:ascii="Times New Roman" w:hAnsi="Times New Roman" w:cs="Times New Roman"/>
          <w:sz w:val="20"/>
          <w:szCs w:val="20"/>
        </w:rPr>
      </w:pPr>
      <w:r w:rsidRPr="00AF09ED">
        <w:rPr>
          <w:rFonts w:ascii="Times New Roman" w:hAnsi="Times New Roman" w:cs="Times New Roman"/>
          <w:sz w:val="20"/>
          <w:szCs w:val="20"/>
        </w:rPr>
        <w:t xml:space="preserve">Diplomirani profesor engleskog jezika i književnosti, </w:t>
      </w:r>
    </w:p>
    <w:p w:rsidR="00916ED2" w:rsidRPr="00AF09ED" w:rsidRDefault="00916ED2" w:rsidP="00916ED2">
      <w:pPr>
        <w:pStyle w:val="NoSpacing"/>
        <w:numPr>
          <w:ilvl w:val="0"/>
          <w:numId w:val="3"/>
        </w:numPr>
        <w:rPr>
          <w:rFonts w:ascii="Times New Roman" w:hAnsi="Times New Roman" w:cs="Times New Roman"/>
          <w:sz w:val="20"/>
          <w:szCs w:val="20"/>
        </w:rPr>
      </w:pPr>
      <w:r w:rsidRPr="00AF09ED">
        <w:rPr>
          <w:rFonts w:ascii="Times New Roman" w:hAnsi="Times New Roman" w:cs="Times New Roman"/>
          <w:sz w:val="20"/>
          <w:szCs w:val="20"/>
        </w:rPr>
        <w:t>Završen I (prvi) ciklus (dodiplomski studij) u trajanju od najmanje tri, odnosno četiri studijske godine, sa akademskom titulom i stručnim zvanjem Bakalaureat/Bachelor,</w:t>
      </w:r>
    </w:p>
    <w:p w:rsidR="00916ED2" w:rsidRPr="00AF09ED" w:rsidRDefault="00916ED2" w:rsidP="00916ED2">
      <w:pPr>
        <w:pStyle w:val="NoSpacing"/>
        <w:numPr>
          <w:ilvl w:val="0"/>
          <w:numId w:val="3"/>
        </w:numPr>
        <w:rPr>
          <w:rFonts w:ascii="Times New Roman" w:hAnsi="Times New Roman" w:cs="Times New Roman"/>
          <w:sz w:val="20"/>
          <w:szCs w:val="20"/>
        </w:rPr>
      </w:pPr>
      <w:r w:rsidRPr="00AF09ED">
        <w:rPr>
          <w:rFonts w:ascii="Times New Roman" w:hAnsi="Times New Roman" w:cs="Times New Roman"/>
          <w:sz w:val="20"/>
          <w:szCs w:val="20"/>
        </w:rPr>
        <w:t>Završen II (drugi) ciklus (postdiplomski studij) sa akademskom titulom i stručnim zvanjem Magistra, odnosno završenim trećim ciklusom studija i naučnim zvanjem Doktor nauka.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4. su:</w:t>
      </w:r>
    </w:p>
    <w:p w:rsidR="00916ED2" w:rsidRDefault="00916ED2" w:rsidP="00916ED2">
      <w:pPr>
        <w:pStyle w:val="NoSpacing"/>
        <w:numPr>
          <w:ilvl w:val="0"/>
          <w:numId w:val="3"/>
        </w:numPr>
        <w:rPr>
          <w:rFonts w:ascii="Times New Roman" w:hAnsi="Times New Roman" w:cs="Times New Roman"/>
          <w:sz w:val="20"/>
          <w:szCs w:val="20"/>
        </w:rPr>
      </w:pPr>
      <w:r w:rsidRPr="00223684">
        <w:rPr>
          <w:rFonts w:ascii="Times New Roman" w:hAnsi="Times New Roman" w:cs="Times New Roman"/>
          <w:sz w:val="20"/>
          <w:szCs w:val="20"/>
        </w:rPr>
        <w:t>Viša pedagoška škola ili Pedagoška akademija-grupa matematika ili gdje je matematika glavni ili ravnopravni predmet u dvopredmetnoj grupi, ako je tako naznačeno u diplomi ili drugoj javnoj ispravi,</w:t>
      </w:r>
    </w:p>
    <w:p w:rsidR="00916ED2" w:rsidRDefault="00916ED2" w:rsidP="00916ED2">
      <w:pPr>
        <w:pStyle w:val="NoSpacing"/>
        <w:numPr>
          <w:ilvl w:val="0"/>
          <w:numId w:val="3"/>
        </w:numPr>
        <w:rPr>
          <w:rFonts w:ascii="Times New Roman" w:hAnsi="Times New Roman" w:cs="Times New Roman"/>
          <w:sz w:val="20"/>
          <w:szCs w:val="20"/>
        </w:rPr>
      </w:pPr>
      <w:r w:rsidRPr="00223684">
        <w:rPr>
          <w:rFonts w:ascii="Times New Roman" w:hAnsi="Times New Roman" w:cs="Times New Roman"/>
          <w:sz w:val="20"/>
          <w:szCs w:val="20"/>
        </w:rPr>
        <w:t>Prirodno matematički fakultet (nastavnički smjer), grupa matematika ili grupa gdje je matematika glavni ili ravnopravni predmet u dvopredmetnoj grupi, ako je tako naznačeno u diplomi ili drugoj javnoj ispravi,</w:t>
      </w:r>
    </w:p>
    <w:p w:rsidR="00916ED2" w:rsidRPr="00A34048" w:rsidRDefault="00916ED2" w:rsidP="00916ED2">
      <w:pPr>
        <w:pStyle w:val="NoSpacing"/>
        <w:numPr>
          <w:ilvl w:val="0"/>
          <w:numId w:val="3"/>
        </w:numPr>
        <w:ind w:left="284"/>
        <w:rPr>
          <w:rFonts w:ascii="Times New Roman" w:hAnsi="Times New Roman" w:cs="Times New Roman"/>
          <w:b/>
          <w:sz w:val="20"/>
          <w:szCs w:val="20"/>
        </w:rPr>
      </w:pPr>
      <w:r w:rsidRPr="00A34048">
        <w:rPr>
          <w:rFonts w:ascii="Times New Roman" w:hAnsi="Times New Roman" w:cs="Times New Roman"/>
          <w:sz w:val="20"/>
          <w:szCs w:val="20"/>
        </w:rPr>
        <w:lastRenderedPageBreak/>
        <w:t>Filozofski fakultet–grupa matematika ili grupa gdje je matematika glavni ili ravnopravni predmet u dvopredmetnoj grupi, ako je to naznačeno u diplomi ili drugoj javnoj ispravi,</w:t>
      </w:r>
    </w:p>
    <w:p w:rsidR="00916ED2" w:rsidRPr="00FD0038" w:rsidRDefault="00916ED2" w:rsidP="00916ED2">
      <w:pPr>
        <w:pStyle w:val="NoSpacing"/>
        <w:numPr>
          <w:ilvl w:val="0"/>
          <w:numId w:val="3"/>
        </w:numPr>
        <w:ind w:left="284"/>
        <w:rPr>
          <w:rFonts w:ascii="Times New Roman" w:hAnsi="Times New Roman" w:cs="Times New Roman"/>
          <w:sz w:val="20"/>
          <w:szCs w:val="20"/>
        </w:rPr>
      </w:pPr>
      <w:r w:rsidRPr="00CE4EE0">
        <w:rPr>
          <w:rFonts w:ascii="Times New Roman" w:hAnsi="Times New Roman" w:cs="Times New Roman"/>
          <w:sz w:val="20"/>
          <w:szCs w:val="20"/>
        </w:rPr>
        <w:t xml:space="preserve"> 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obrazovanja(postdiplomski studij), sa akademskom titulom i stručnim zvanjem Magistra za određenu oblast, odnosno završenim III (trećim) ciklusom studija i naučnim zvanjem Doktor nauka i odgovarajućim stručnim profilom.</w:t>
      </w:r>
      <w:r w:rsidRPr="00FD0038">
        <w:rPr>
          <w:rFonts w:ascii="Times New Roman" w:hAnsi="Times New Roman" w:cs="Times New Roman"/>
          <w:sz w:val="20"/>
          <w:szCs w:val="20"/>
        </w:rPr>
        <w:t>Ukoliko lice u toku studija nije polagalo ispit iz pedagoško-psihološko-metodičkegrupe predmeta, dužno je ove ispite položiti u roku od godinu dana od dana stupanja na posao.</w:t>
      </w:r>
    </w:p>
    <w:p w:rsidR="00916ED2" w:rsidRPr="00CE4EE0" w:rsidRDefault="00916ED2" w:rsidP="00916ED2">
      <w:pPr>
        <w:pStyle w:val="NoSpacing"/>
        <w:numPr>
          <w:ilvl w:val="0"/>
          <w:numId w:val="3"/>
        </w:numPr>
        <w:ind w:left="284"/>
        <w:rPr>
          <w:rFonts w:ascii="Times New Roman" w:hAnsi="Times New Roman" w:cs="Times New Roman"/>
          <w:sz w:val="20"/>
          <w:szCs w:val="20"/>
        </w:rPr>
      </w:pPr>
      <w:r w:rsidRPr="00CE4EE0">
        <w:rPr>
          <w:rFonts w:ascii="Times New Roman" w:hAnsi="Times New Roman" w:cs="Times New Roman"/>
          <w:sz w:val="20"/>
          <w:szCs w:val="20"/>
        </w:rPr>
        <w:t>Nastavu matematike u petom razredu devetogodišnje osnovne škole, pored nastavnika/profesora matematike mogu izvoditi nastavnici / profesori razredne nastave.</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5. su:</w:t>
      </w:r>
    </w:p>
    <w:p w:rsidR="00916ED2" w:rsidRPr="005B47BC" w:rsidRDefault="00916ED2" w:rsidP="00916ED2">
      <w:pPr>
        <w:pStyle w:val="NoSpacing"/>
        <w:ind w:left="720"/>
        <w:rPr>
          <w:rFonts w:ascii="Times New Roman" w:hAnsi="Times New Roman" w:cs="Times New Roman"/>
          <w:b/>
          <w:sz w:val="20"/>
          <w:szCs w:val="20"/>
        </w:rPr>
      </w:pPr>
      <w:r w:rsidRPr="005B47BC">
        <w:rPr>
          <w:rFonts w:ascii="Times New Roman" w:hAnsi="Times New Roman" w:cs="Times New Roman"/>
          <w:b/>
          <w:sz w:val="20"/>
          <w:szCs w:val="20"/>
        </w:rPr>
        <w:t xml:space="preserve">Profesor Bakalaureat/bachelor – nastavnički smjer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tehničkog odgoja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matematike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informatike i tehnike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matematike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Bakalaureat/bachelor tehničkog odgoja i informatike</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fizike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matematika i informatika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kulture življenja i tehničkog odgoja sa informatikom </w:t>
      </w:r>
    </w:p>
    <w:p w:rsidR="00916ED2" w:rsidRDefault="00916ED2" w:rsidP="00916ED2">
      <w:pPr>
        <w:pStyle w:val="NoSpacing"/>
        <w:ind w:left="720"/>
        <w:rPr>
          <w:rFonts w:ascii="Times New Roman" w:hAnsi="Times New Roman" w:cs="Times New Roman"/>
          <w:sz w:val="20"/>
          <w:szCs w:val="20"/>
        </w:rPr>
      </w:pPr>
      <w:r w:rsidRPr="00DA3CCA">
        <w:rPr>
          <w:rFonts w:ascii="Times New Roman" w:hAnsi="Times New Roman" w:cs="Times New Roman"/>
          <w:b/>
          <w:sz w:val="20"/>
          <w:szCs w:val="20"/>
        </w:rPr>
        <w:t xml:space="preserve">Magistar – nastavnički smijer sa prethodno završenim prvim ciklusom odgovarajućeg fakulteta i stručnog zvanja.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tehničkog odgoja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računarstva i informatike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i informatike Magistar informatike i tehnike Magistar matematike, nastavnički smjer </w:t>
      </w:r>
      <w:r w:rsidRPr="00DA3CCA">
        <w:rPr>
          <w:rFonts w:ascii="Times New Roman" w:hAnsi="Times New Roman" w:cs="Times New Roman"/>
          <w:b/>
          <w:sz w:val="20"/>
          <w:szCs w:val="20"/>
        </w:rPr>
        <w:t>Profili i stručne spreme nenastavničkih fakulteta, uz uslov položene pedagoško</w:t>
      </w:r>
      <w:r>
        <w:rPr>
          <w:rFonts w:ascii="Times New Roman" w:hAnsi="Times New Roman" w:cs="Times New Roman"/>
          <w:b/>
          <w:sz w:val="20"/>
          <w:szCs w:val="20"/>
        </w:rPr>
        <w:t>-</w:t>
      </w:r>
      <w:r w:rsidRPr="00DA3CCA">
        <w:rPr>
          <w:rFonts w:ascii="Times New Roman" w:hAnsi="Times New Roman" w:cs="Times New Roman"/>
          <w:b/>
          <w:sz w:val="20"/>
          <w:szCs w:val="20"/>
        </w:rPr>
        <w:t>psihološke i metodičko-didaktičke grupe predmeta</w:t>
      </w:r>
      <w:r w:rsidRPr="00DA3CCA">
        <w:rPr>
          <w:rFonts w:ascii="Times New Roman" w:hAnsi="Times New Roman" w:cs="Times New Roman"/>
          <w:sz w:val="20"/>
          <w:szCs w:val="20"/>
        </w:rPr>
        <w:t xml:space="preserv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softverskog inžinjerstva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softversko inžinjerstvo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matematičar-informatičar</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informatičar</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inžinjer informatike i računarstva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inženjer elektrotehnike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 softversko inžinjerstvo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softverskog inžinjerstva </w:t>
      </w:r>
    </w:p>
    <w:p w:rsidR="00916ED2" w:rsidRDefault="00916ED2" w:rsidP="00916ED2">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Magistar matematičkih nauka, smijer teorijska kompjutorska nauka</w:t>
      </w:r>
    </w:p>
    <w:p w:rsidR="00916ED2" w:rsidRDefault="00916ED2" w:rsidP="00916ED2">
      <w:pPr>
        <w:pStyle w:val="NoSpacing"/>
        <w:ind w:left="360"/>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6. su:</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Pedagoški fakultet-odsjek tehnički odgoj i kultura življenja,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Pedagoški fakultet-odsjek tehnički odgoj, kultura življenja i informatika,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Filozofski fakultet – odsjek tehnički odgoj i informatika – zvanje nastavnik tehničkog odgoja i informatike,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Filozofski fakultet – odsjek tehnički odgoj i informatika - zvanje profesor tehničkog odgoja i informatike (180 bodova),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Pedagoški fakultet-profesor tehničkog odgoja (240 bodova),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Profesor proizvodno - tehničkog obrazovanja,</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Profesor politehničkog obrazovanja i odgoja,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Profesor tehničkog obrazovanja,</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Nastavnik tehničkog obrazovanja,</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Pedagoška akademija - grupa tehnički odgoj-informatika,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Nastavnički fakultet – nastavnik fizike, informatike sa tehničkim odgojem,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Viša pedagoška škola – nastavnik politehnike, </w:t>
      </w:r>
    </w:p>
    <w:p w:rsidR="00916ED2" w:rsidRPr="00DA3CCA"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Pedagoško – tehnički fakultet-profesor politehničkog vaspitanja i obrazovanja.</w:t>
      </w:r>
    </w:p>
    <w:p w:rsidR="00916ED2"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Pored navedenih uslova za vršenje poslova iz predmeta tehničke kulture mogu izvoditi i osobe sa završenim:</w:t>
      </w:r>
    </w:p>
    <w:p w:rsidR="00916ED2"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lastRenderedPageBreak/>
        <w:t xml:space="preserve"> - I (prvim) ciklusom odgovarajućeg studija visokog obrazovanja (dodiplomski studij) u tajanju od najmanje tri, odnosno četiri studijske godine, sa akademskom titulom i stručnim zvanjem Bakalaureat/Bachelor tehničkog odgoja/kulture, odnosno sa završenim </w:t>
      </w:r>
    </w:p>
    <w:p w:rsidR="00916ED2"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xml:space="preserve">- II (drugim) ciklusom odgovarajućeg studija visokog obrazovanja (postdiplomski studij), sa akademskom titulom i stručnim zvanjem Magistra tehničkog odgoja i kulture življenja, Magistra tehničkog odgoja, Magistra tehničkog odgoja i informatike, odnosno završenim trećim ciklusom studija i naučnim zvanjem doktora odgojnih nauka u kulturi življenja i tehničkom odgoju-metodika nastave tehničkog odgoja u osnovnoj školi. </w:t>
      </w:r>
    </w:p>
    <w:p w:rsidR="00916ED2" w:rsidRDefault="00916ED2" w:rsidP="00916ED2">
      <w:pPr>
        <w:pStyle w:val="NoSpacing"/>
        <w:rPr>
          <w:rFonts w:ascii="Times New Roman" w:hAnsi="Times New Roman" w:cs="Times New Roman"/>
          <w:sz w:val="20"/>
          <w:szCs w:val="20"/>
        </w:rPr>
      </w:pPr>
      <w:r w:rsidRPr="00DA3CCA">
        <w:rPr>
          <w:rFonts w:ascii="Times New Roman" w:hAnsi="Times New Roman" w:cs="Times New Roman"/>
          <w:sz w:val="20"/>
          <w:szCs w:val="20"/>
        </w:rPr>
        <w:t>- Nastavu iz predmeta Tehnička kultura mogu izvoditi diplomirani mašinski inženjeri (dužni su ispite pedagoško-psihološko-metodičke grupe predmeta položiti u roku od godinu dana od dana stupanja na posao nastavnika) s položenom pedagoško-psihološko-metodičkom grupom predmeta.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7. su:</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Pedagoški fakultet – odsjek kultura življenja i tehnički odgoj,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Pedagoški fakultet – odsjek kultura življenja i tehnički odgoj sa informatikom,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Filozofski fakultet – odsjek tehnički odgoj i informatika - zvanje nastavnik tehničkog odgoja i informatike,</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Filozofski fakultet – odsjek tehnički odgoj i informatika - zvanje profesor tehničkog odgoja i informatike (180 ECTS bodova),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Pedagoški fakultet – profesor tehničkog odgoja (240 ECTS bodova),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Profesor proizvodno-tehničkog obrazovanja,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Profesor politehničkog obrazovanja i odgoja,</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Profesor tehničkog obrazovanja,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Nastavnik tehničkog obrazovanja,</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Pedagoška akademija – grupa tehnički odgoj-informatika,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Nastavnički fakulte</w:t>
      </w:r>
      <w:r>
        <w:rPr>
          <w:rFonts w:ascii="Times New Roman" w:hAnsi="Times New Roman" w:cs="Times New Roman"/>
          <w:sz w:val="20"/>
          <w:szCs w:val="20"/>
        </w:rPr>
        <w:t>t</w:t>
      </w:r>
      <w:r w:rsidRPr="006F6D1B">
        <w:rPr>
          <w:rFonts w:ascii="Times New Roman" w:hAnsi="Times New Roman" w:cs="Times New Roman"/>
          <w:sz w:val="20"/>
          <w:szCs w:val="20"/>
        </w:rPr>
        <w:t xml:space="preserve"> – nastavnik fizike, informatike sa tehničkim odgojem,</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Viša pedagoška škola – nastavnik politehnike,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Pedagoško-tehnički fakultet – profesor politehničkog vaspitanja i obrazovanja.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Pored navedenih uslova za vršenje poslova iz predmeta Osnove tehnike mogu izvoditi i osobe sa završenim:</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 I (prvim) ciklusom odgovarajućeg studija visokog obrazovanja (dodiplomski studij) u tajanju od najmanje tri, odnosno četiri studijske godine, sa akademskom titulom i stručnim zvanjem Bakalaureat/Bachelor tehničkog odgoja/kulture, odnosno sa završenim </w:t>
      </w:r>
    </w:p>
    <w:p w:rsidR="00916ED2" w:rsidRPr="006F6D1B"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xml:space="preserve">- II (drugim) ciklusom odgovarajućeg studija visokog obrazovanja (postdiplomski studij), sa akademskom titulom i stručnim zvanjem Magistra kulture življenja i tehničkog odgoja, Magistra tehničkog odgoja, Magistra kulture življenja i tehničkog odgoja sa informatikom, odnosno završenim trećim ciklusom studija i naučnim zvanjem doktora odgojnih nauka u kulturi življenja i tehničkom odgoju-metodika nastave tehničkog odgoja u osnovnoj školi. </w:t>
      </w:r>
    </w:p>
    <w:p w:rsidR="00916ED2" w:rsidRDefault="00916ED2" w:rsidP="00916ED2">
      <w:pPr>
        <w:pStyle w:val="NoSpacing"/>
        <w:rPr>
          <w:rFonts w:ascii="Times New Roman" w:hAnsi="Times New Roman" w:cs="Times New Roman"/>
          <w:sz w:val="20"/>
          <w:szCs w:val="20"/>
        </w:rPr>
      </w:pPr>
      <w:r w:rsidRPr="006F6D1B">
        <w:rPr>
          <w:rFonts w:ascii="Times New Roman" w:hAnsi="Times New Roman" w:cs="Times New Roman"/>
          <w:sz w:val="20"/>
          <w:szCs w:val="20"/>
        </w:rPr>
        <w:t>- Nastavu iz predmeta Osnovi tehnike mogu izvoditi diplomirani mašinski inženjeri (dužni su ispite pedagoško-psihološko-metodičke grupe predmeta položiti u roku od godinu dana od dana stupanja na posao nastavnika) s položenom pedagoško-psihološko-metodičkom grupom predmeta.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8. su:</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VII stepen stručne spreme (profesor fizičkog vaspitanja, profesor za fizičku kulturu, profesor sporta i tjelesnog odgoja),</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Magistar nauka u oblasti sporta i tjelesnog odgoja;</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Doktor nauka u oblasti sporta i tjelesnog odgoja;</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Završen II ciklus po Bolonjskom sistmu studiranja;</w:t>
      </w:r>
    </w:p>
    <w:p w:rsidR="00916ED2" w:rsidRPr="006F6D1B"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Završen III ciklus po Bolonjskom sistemu studiranja.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b) redni broj 9. su:</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Profil kadra koji može realizovati nastavu u okviru kurikuluma Zdravi životni stilovi je:</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Tema: Inkluzija - uvažavanje različitosti - od V – IX razreda osnovne škole nastavu mogu realizovati nastavnici sa završenim nastavničkim fakultetom svih usmjerenja,</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Tema: Fizičke aktivnosti – razvoj humanosti, sposobnosti, znanja i vještina -  od V – IX razreda osnovne škole nastavu mogu realizovati nastavnici tjelesnog i zdravsvenog odgoja/sporta,</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Tema: Zdrava ishrana – od V – IX razreda osnovne škole nastavu mogu realizovati nastavnici biologije; nastavnici koji imaju uslove za realizaciju nastave iz predmeta Kultura življenja i nastavnici  tjelesnog i zdravsvenog odgoja/sporta,</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lastRenderedPageBreak/>
        <w:t>Tema: Razvoj životnih stilova - put ka nenasilnoj komunikaciji - od V – IX razreda osnovne škole nastavu mogu realizovati nastavnici sa završenim nastavničkim fakultetom svih usmjerenja,</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Tema: Zdravim životnim stilovima protiv zloupotrebe psihoaktivnih supstanci – od V – IX razreda osnovne škole nastavu mogu realizovati nastavnici biologije; nastavnici koji imaju uslove za realizaciju nastave iz predmeta Kultura življenja i nastavnici  tjelesnog i zdravsvenog odgoja/sporta,</w:t>
      </w:r>
    </w:p>
    <w:p w:rsidR="00916ED2" w:rsidRPr="00031554" w:rsidRDefault="00916ED2" w:rsidP="00916ED2">
      <w:pPr>
        <w:spacing w:after="0" w:line="240" w:lineRule="auto"/>
        <w:jc w:val="both"/>
        <w:rPr>
          <w:rFonts w:ascii="Times New Roman" w:eastAsia="Times New Roman" w:hAnsi="Times New Roman" w:cs="Times New Roman"/>
          <w:sz w:val="20"/>
          <w:szCs w:val="20"/>
          <w:lang w:val="hr-HR"/>
        </w:rPr>
      </w:pPr>
      <w:r w:rsidRPr="00031554">
        <w:rPr>
          <w:rFonts w:ascii="Times New Roman" w:eastAsia="Times New Roman" w:hAnsi="Times New Roman" w:cs="Times New Roman"/>
          <w:sz w:val="20"/>
          <w:szCs w:val="20"/>
          <w:lang w:val="hr-HR"/>
        </w:rPr>
        <w:t>Tema: Očuvanje reproduktivnog zdravlja – razvijanje pozitivnih stavova i vrijednosti – od VIII – IX razreda osnovne škole nastavu mogu realizovati nastavnici biologije.</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Uslovi za radno mjesto pod c) redni broj 1. su:</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Posao nastavnika islamske vjeronauke u osnovnoj školi može obavljati lice sa odgovarajućim </w:t>
      </w:r>
      <w:r w:rsidRPr="00566FD2">
        <w:rPr>
          <w:rFonts w:ascii="Times New Roman" w:hAnsi="Times New Roman" w:cs="Times New Roman"/>
          <w:sz w:val="20"/>
          <w:szCs w:val="20"/>
        </w:rPr>
        <w:t>stručn</w:t>
      </w:r>
      <w:r>
        <w:rPr>
          <w:rFonts w:ascii="Times New Roman" w:hAnsi="Times New Roman" w:cs="Times New Roman"/>
          <w:sz w:val="20"/>
          <w:szCs w:val="20"/>
        </w:rPr>
        <w:t>im</w:t>
      </w:r>
      <w:r w:rsidRPr="00566FD2">
        <w:rPr>
          <w:rFonts w:ascii="Times New Roman" w:hAnsi="Times New Roman" w:cs="Times New Roman"/>
          <w:sz w:val="20"/>
          <w:szCs w:val="20"/>
        </w:rPr>
        <w:t xml:space="preserve"> zvanje</w:t>
      </w:r>
      <w:r>
        <w:rPr>
          <w:rFonts w:ascii="Times New Roman" w:hAnsi="Times New Roman" w:cs="Times New Roman"/>
          <w:sz w:val="20"/>
          <w:szCs w:val="20"/>
        </w:rPr>
        <w:t xml:space="preserve">m </w:t>
      </w:r>
      <w:r w:rsidRPr="00566FD2">
        <w:rPr>
          <w:rFonts w:ascii="Times New Roman" w:hAnsi="Times New Roman" w:cs="Times New Roman"/>
          <w:sz w:val="20"/>
          <w:szCs w:val="20"/>
        </w:rPr>
        <w:t xml:space="preserve"> i minimalno 240 ECTS bodova</w:t>
      </w:r>
      <w:r>
        <w:rPr>
          <w:rFonts w:ascii="Times New Roman" w:hAnsi="Times New Roman" w:cs="Times New Roman"/>
          <w:sz w:val="20"/>
          <w:szCs w:val="20"/>
        </w:rPr>
        <w:t xml:space="preserve">, koje ima završen jedan od </w:t>
      </w:r>
      <w:r w:rsidRPr="00566FD2">
        <w:rPr>
          <w:rFonts w:ascii="Times New Roman" w:hAnsi="Times New Roman" w:cs="Times New Roman"/>
          <w:sz w:val="20"/>
          <w:szCs w:val="20"/>
        </w:rPr>
        <w:t xml:space="preserve"> islamski</w:t>
      </w:r>
      <w:r>
        <w:rPr>
          <w:rFonts w:ascii="Times New Roman" w:hAnsi="Times New Roman" w:cs="Times New Roman"/>
          <w:sz w:val="20"/>
          <w:szCs w:val="20"/>
        </w:rPr>
        <w:t>h</w:t>
      </w:r>
      <w:r w:rsidRPr="00566FD2">
        <w:rPr>
          <w:rFonts w:ascii="Times New Roman" w:hAnsi="Times New Roman" w:cs="Times New Roman"/>
          <w:sz w:val="20"/>
          <w:szCs w:val="20"/>
        </w:rPr>
        <w:t xml:space="preserve"> fakultet</w:t>
      </w:r>
      <w:r>
        <w:rPr>
          <w:rFonts w:ascii="Times New Roman" w:hAnsi="Times New Roman" w:cs="Times New Roman"/>
          <w:sz w:val="20"/>
          <w:szCs w:val="20"/>
        </w:rPr>
        <w:t>a i važeću saglasnost Islamske zajednice.</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Pod islamskim fakultetima podrazumijevaju se:</w:t>
      </w:r>
      <w:r w:rsidRPr="00566FD2">
        <w:rPr>
          <w:rFonts w:ascii="Times New Roman" w:hAnsi="Times New Roman" w:cs="Times New Roman"/>
          <w:sz w:val="20"/>
          <w:szCs w:val="20"/>
        </w:rPr>
        <w:t xml:space="preserve">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1. Fakultet islamskih nauka u Sarajevu,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2. Islamski pedagoški fakultet u Zenici,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3. Islamski pedagoški fakultet u Bihaću,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4. Fakultet za islamske studije u Novom Pazaru,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5. </w:t>
      </w:r>
      <w:r>
        <w:rPr>
          <w:rFonts w:ascii="Times New Roman" w:hAnsi="Times New Roman" w:cs="Times New Roman"/>
          <w:sz w:val="20"/>
          <w:szCs w:val="20"/>
        </w:rPr>
        <w:t>te i</w:t>
      </w:r>
      <w:r w:rsidRPr="00566FD2">
        <w:rPr>
          <w:rFonts w:ascii="Times New Roman" w:hAnsi="Times New Roman" w:cs="Times New Roman"/>
          <w:sz w:val="20"/>
          <w:szCs w:val="20"/>
        </w:rPr>
        <w:t xml:space="preserve">slamski fakulteti u inozemstvu sa nostrificiranom diplomom uz položenu pedagoško-didaktičko-metodičku grupu predmeta. </w:t>
      </w:r>
    </w:p>
    <w:p w:rsidR="00916ED2" w:rsidRDefault="00916ED2" w:rsidP="00916ED2">
      <w:pPr>
        <w:pStyle w:val="NoSpacing"/>
        <w:rPr>
          <w:rFonts w:ascii="Times New Roman" w:hAnsi="Times New Roman" w:cs="Times New Roman"/>
          <w:sz w:val="20"/>
          <w:szCs w:val="20"/>
        </w:rPr>
      </w:pPr>
      <w:r w:rsidRPr="00566FD2">
        <w:rPr>
          <w:rFonts w:ascii="Times New Roman" w:hAnsi="Times New Roman" w:cs="Times New Roman"/>
          <w:sz w:val="20"/>
          <w:szCs w:val="20"/>
        </w:rPr>
        <w:t xml:space="preserve">Pod odgovarajućim zvanjima podrazumijeva se: </w:t>
      </w:r>
    </w:p>
    <w:p w:rsidR="00916ED2" w:rsidRDefault="00916ED2" w:rsidP="00916ED2">
      <w:pPr>
        <w:pStyle w:val="NoSpacing"/>
        <w:numPr>
          <w:ilvl w:val="0"/>
          <w:numId w:val="3"/>
        </w:numPr>
        <w:ind w:left="284" w:firstLine="0"/>
        <w:jc w:val="both"/>
        <w:rPr>
          <w:rFonts w:ascii="Times New Roman" w:hAnsi="Times New Roman" w:cs="Times New Roman"/>
          <w:sz w:val="20"/>
          <w:szCs w:val="20"/>
        </w:rPr>
      </w:pPr>
      <w:r w:rsidRPr="00566FD2">
        <w:rPr>
          <w:rFonts w:ascii="Times New Roman" w:hAnsi="Times New Roman" w:cs="Times New Roman"/>
          <w:sz w:val="20"/>
          <w:szCs w:val="20"/>
        </w:rPr>
        <w:t xml:space="preserve">Profesor/bachelor islamskih nauka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Profesor/bachelor islamske teologije</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Bachelor teologije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Diplomirani teolog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Profesor islamskih teoloških studija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Profesor/bachelor islamske vjeronauke i religijskog odgoja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Profesor religijske pedagogije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Profesor islamske pedagogije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Diplomirani profesor islamske vjeronauke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Bakalaureat/bachelor islamske vjeronauke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Master/magistar islamske vjeronauke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Master/magistar religijske pedagogije</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Master/magistar religijske edukacije </w:t>
      </w:r>
    </w:p>
    <w:p w:rsidR="00916ED2" w:rsidRDefault="00916ED2" w:rsidP="00916ED2">
      <w:pPr>
        <w:pStyle w:val="NoSpacing"/>
        <w:numPr>
          <w:ilvl w:val="0"/>
          <w:numId w:val="3"/>
        </w:numPr>
        <w:rPr>
          <w:rFonts w:ascii="Times New Roman" w:hAnsi="Times New Roman" w:cs="Times New Roman"/>
          <w:sz w:val="20"/>
          <w:szCs w:val="20"/>
        </w:rPr>
      </w:pPr>
      <w:r w:rsidRPr="00566FD2">
        <w:rPr>
          <w:rFonts w:ascii="Times New Roman" w:hAnsi="Times New Roman" w:cs="Times New Roman"/>
          <w:sz w:val="20"/>
          <w:szCs w:val="20"/>
        </w:rPr>
        <w:t xml:space="preserve">Master/magistar teolog, magistar islamskih nauka </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te o</w:t>
      </w:r>
      <w:r w:rsidRPr="00566FD2">
        <w:rPr>
          <w:rFonts w:ascii="Times New Roman" w:hAnsi="Times New Roman" w:cs="Times New Roman"/>
          <w:sz w:val="20"/>
          <w:szCs w:val="20"/>
        </w:rPr>
        <w:t>stali srodni profili sa definiranih islamskih fak</w:t>
      </w:r>
      <w:r>
        <w:rPr>
          <w:rFonts w:ascii="Times New Roman" w:hAnsi="Times New Roman" w:cs="Times New Roman"/>
          <w:sz w:val="20"/>
          <w:szCs w:val="20"/>
        </w:rPr>
        <w:t>ulteta.</w:t>
      </w:r>
    </w:p>
    <w:p w:rsidR="00916ED2" w:rsidRDefault="00916ED2" w:rsidP="00916ED2">
      <w:pPr>
        <w:pStyle w:val="NoSpacing"/>
        <w:ind w:left="720"/>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Na radna mjesta navedena pod b) redni broj 1. do 9. i pod c) redni broj 1. u skladu sa članom 121. Zakona o osnovnom odgoju i obrazovanju </w:t>
      </w:r>
      <w:r w:rsidRPr="00804064">
        <w:rPr>
          <w:rFonts w:ascii="Times New Roman" w:hAnsi="Times New Roman" w:cs="Times New Roman"/>
          <w:sz w:val="20"/>
          <w:szCs w:val="20"/>
        </w:rPr>
        <w:t>(„Službene novine Kantona Sarajevo“, broj: 23/17, 33/17, 30/19, 34/20 i 33/21)</w:t>
      </w:r>
      <w:r>
        <w:rPr>
          <w:rFonts w:ascii="Times New Roman" w:hAnsi="Times New Roman" w:cs="Times New Roman"/>
          <w:sz w:val="20"/>
          <w:szCs w:val="20"/>
        </w:rPr>
        <w:t>, radni odnos mogu zasnovati i lica koja su završila prvi ciklus bolonjskog visokoobrazovnog procesa do kraja 2020/2021.školske godine</w:t>
      </w:r>
      <w:r w:rsidRPr="0022523C">
        <w:t xml:space="preserve"> </w:t>
      </w:r>
      <w:r w:rsidRPr="0022523C">
        <w:rPr>
          <w:rFonts w:ascii="Times New Roman" w:hAnsi="Times New Roman" w:cs="Times New Roman"/>
          <w:sz w:val="20"/>
          <w:szCs w:val="20"/>
        </w:rPr>
        <w:t xml:space="preserve">uz obavezu da završe II ciklus bolonjskog visokoobrazovnog procesa u roku od 4 godine od dana stupanja na snagu ovog zakona. Radni odnos mogu zasnovati i lica koja su stekla VI stepen stručne spreme po predbolonjskom sistemu studiranja. </w:t>
      </w:r>
      <w:r w:rsidRPr="003812F5">
        <w:rPr>
          <w:rFonts w:ascii="Times New Roman" w:hAnsi="Times New Roman" w:cs="Times New Roman"/>
          <w:sz w:val="20"/>
          <w:szCs w:val="20"/>
        </w:rPr>
        <w:t>Ova lica su nakon angažmana obavezna doškolovati se, u roku od tri godine, od dana donošenja programa doškolovavanja.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Uslovi za radno mjesto </w:t>
      </w:r>
      <w:r w:rsidRPr="00061A70">
        <w:rPr>
          <w:rFonts w:ascii="Times New Roman" w:hAnsi="Times New Roman" w:cs="Times New Roman"/>
          <w:b/>
          <w:sz w:val="20"/>
          <w:szCs w:val="20"/>
        </w:rPr>
        <w:t>psihologa</w:t>
      </w:r>
      <w:r>
        <w:rPr>
          <w:rFonts w:ascii="Times New Roman" w:hAnsi="Times New Roman" w:cs="Times New Roman"/>
          <w:sz w:val="20"/>
          <w:szCs w:val="20"/>
        </w:rPr>
        <w:t xml:space="preserve"> su:</w:t>
      </w:r>
    </w:p>
    <w:p w:rsidR="00916ED2" w:rsidRPr="00853F0A" w:rsidRDefault="00916ED2" w:rsidP="00916ED2">
      <w:pPr>
        <w:pStyle w:val="NoSpacing"/>
        <w:rPr>
          <w:rFonts w:ascii="Times New Roman" w:hAnsi="Times New Roman" w:cs="Times New Roman"/>
          <w:sz w:val="20"/>
          <w:szCs w:val="20"/>
        </w:rPr>
      </w:pPr>
      <w:r w:rsidRPr="00853F0A">
        <w:rPr>
          <w:rFonts w:ascii="Times New Roman" w:hAnsi="Times New Roman" w:cs="Times New Roman"/>
          <w:sz w:val="20"/>
          <w:szCs w:val="20"/>
        </w:rPr>
        <w:t>- VSS – VII stepen stručne spreme ili završen drugi stepen bolonjskog ciklusa za psihologe.</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Uslovi za radno mjesto </w:t>
      </w:r>
      <w:r w:rsidRPr="0071153F">
        <w:rPr>
          <w:rFonts w:ascii="Times New Roman" w:hAnsi="Times New Roman" w:cs="Times New Roman"/>
          <w:b/>
          <w:sz w:val="20"/>
          <w:szCs w:val="20"/>
        </w:rPr>
        <w:t>spremačica</w:t>
      </w:r>
      <w:r>
        <w:rPr>
          <w:rFonts w:ascii="Times New Roman" w:hAnsi="Times New Roman" w:cs="Times New Roman"/>
          <w:sz w:val="20"/>
          <w:szCs w:val="20"/>
        </w:rPr>
        <w:t xml:space="preserve"> su:</w:t>
      </w:r>
    </w:p>
    <w:p w:rsidR="00916ED2" w:rsidRPr="003812F5"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Završena osnovna ili srednja škola</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Uslovi za </w:t>
      </w:r>
      <w:r>
        <w:rPr>
          <w:rFonts w:ascii="Times New Roman" w:hAnsi="Times New Roman" w:cs="Times New Roman"/>
          <w:sz w:val="20"/>
          <w:szCs w:val="20"/>
        </w:rPr>
        <w:t xml:space="preserve">radno mjesto </w:t>
      </w:r>
      <w:r w:rsidRPr="0071153F">
        <w:rPr>
          <w:rFonts w:ascii="Times New Roman" w:hAnsi="Times New Roman" w:cs="Times New Roman"/>
          <w:b/>
          <w:sz w:val="20"/>
          <w:szCs w:val="20"/>
        </w:rPr>
        <w:t>servirka</w:t>
      </w:r>
      <w:r w:rsidRPr="00804064">
        <w:rPr>
          <w:rFonts w:ascii="Times New Roman" w:hAnsi="Times New Roman" w:cs="Times New Roman"/>
          <w:sz w:val="20"/>
          <w:szCs w:val="20"/>
        </w:rPr>
        <w:t xml:space="preserve"> su:</w:t>
      </w:r>
    </w:p>
    <w:p w:rsidR="00916ED2" w:rsidRPr="00804064" w:rsidRDefault="00916ED2" w:rsidP="00916ED2">
      <w:pPr>
        <w:pStyle w:val="NoSpacing"/>
        <w:rPr>
          <w:rFonts w:ascii="Times New Roman" w:hAnsi="Times New Roman" w:cs="Times New Roman"/>
          <w:color w:val="454545"/>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r>
      <w:r>
        <w:rPr>
          <w:rFonts w:ascii="Times New Roman" w:hAnsi="Times New Roman" w:cs="Times New Roman"/>
          <w:sz w:val="20"/>
          <w:szCs w:val="20"/>
        </w:rPr>
        <w:t>Ugostiteljska škola/kuhar, III ili IV stepen stručne spreme, uz obaveznu sanitarnu knjižicu i položen sanitetski minimum</w:t>
      </w:r>
    </w:p>
    <w:p w:rsidR="00916ED2" w:rsidRPr="00804064" w:rsidRDefault="00916ED2" w:rsidP="00916ED2">
      <w:pPr>
        <w:pStyle w:val="NoSpacing"/>
        <w:rPr>
          <w:rFonts w:ascii="Times New Roman" w:hAnsi="Times New Roman" w:cs="Times New Roman"/>
          <w:color w:val="454545"/>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Mjesto obavljanja rada navedenih radnika je na adresi JU OŠ „Silvije Strahimir Kranjčević“ Sarajevo, ulica Mehmed-paše Sokolovića br.2, 71000 Sarajevo.</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Radnici navedeni </w:t>
      </w:r>
      <w:r w:rsidRPr="00E340F7">
        <w:rPr>
          <w:rFonts w:ascii="Times New Roman" w:hAnsi="Times New Roman" w:cs="Times New Roman"/>
          <w:sz w:val="20"/>
          <w:szCs w:val="20"/>
        </w:rPr>
        <w:t xml:space="preserve">pod </w:t>
      </w:r>
      <w:r>
        <w:rPr>
          <w:rFonts w:ascii="Times New Roman" w:hAnsi="Times New Roman" w:cs="Times New Roman"/>
          <w:sz w:val="20"/>
          <w:szCs w:val="20"/>
        </w:rPr>
        <w:t>b</w:t>
      </w:r>
      <w:r w:rsidRPr="00E340F7">
        <w:rPr>
          <w:rFonts w:ascii="Times New Roman" w:hAnsi="Times New Roman" w:cs="Times New Roman"/>
          <w:sz w:val="20"/>
          <w:szCs w:val="20"/>
        </w:rPr>
        <w:t xml:space="preserve">) od rednog broja 1. do rednog broja 9. i pod </w:t>
      </w:r>
      <w:r>
        <w:rPr>
          <w:rFonts w:ascii="Times New Roman" w:hAnsi="Times New Roman" w:cs="Times New Roman"/>
          <w:sz w:val="20"/>
          <w:szCs w:val="20"/>
        </w:rPr>
        <w:t>c</w:t>
      </w:r>
      <w:r w:rsidRPr="00E340F7">
        <w:rPr>
          <w:rFonts w:ascii="Times New Roman" w:hAnsi="Times New Roman" w:cs="Times New Roman"/>
          <w:sz w:val="20"/>
          <w:szCs w:val="20"/>
        </w:rPr>
        <w:t>) redni broj 1.</w:t>
      </w:r>
      <w:r w:rsidRPr="0071153F">
        <w:rPr>
          <w:rFonts w:ascii="Times New Roman" w:hAnsi="Times New Roman" w:cs="Times New Roman"/>
          <w:color w:val="FF0000"/>
          <w:sz w:val="20"/>
          <w:szCs w:val="20"/>
        </w:rPr>
        <w:t xml:space="preserve"> </w:t>
      </w:r>
      <w:r>
        <w:rPr>
          <w:rFonts w:ascii="Times New Roman" w:hAnsi="Times New Roman" w:cs="Times New Roman"/>
          <w:sz w:val="20"/>
          <w:szCs w:val="20"/>
        </w:rPr>
        <w:t xml:space="preserve">će raditi u punom ili nepunom radnom vremenu </w:t>
      </w:r>
      <w:r w:rsidRPr="00804064">
        <w:rPr>
          <w:rFonts w:ascii="Times New Roman" w:hAnsi="Times New Roman" w:cs="Times New Roman"/>
          <w:sz w:val="20"/>
          <w:szCs w:val="20"/>
        </w:rPr>
        <w:t>koje se ostvaruje zavisno od Godišnjeg programa rada i Rasporeda časova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 i traje u dužini radnog vremena utvrđenog prijavom na PIO, Granskim Kolektivnim ugovorom, Pravilnikom o radu i ugovorom o radu.</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4C0300">
        <w:rPr>
          <w:rFonts w:ascii="Times New Roman" w:hAnsi="Times New Roman" w:cs="Times New Roman"/>
          <w:sz w:val="20"/>
          <w:szCs w:val="20"/>
          <w:shd w:val="clear" w:color="auto" w:fill="FFFFFF"/>
        </w:rPr>
        <w:t>Radno vrijeme radnika</w:t>
      </w:r>
      <w:r>
        <w:rPr>
          <w:rFonts w:ascii="Times New Roman" w:hAnsi="Times New Roman" w:cs="Times New Roman"/>
          <w:sz w:val="20"/>
          <w:szCs w:val="20"/>
          <w:shd w:val="clear" w:color="auto" w:fill="FFFFFF"/>
        </w:rPr>
        <w:t xml:space="preserve"> navedenog </w:t>
      </w:r>
      <w:r w:rsidRPr="00E340F7">
        <w:rPr>
          <w:rFonts w:ascii="Times New Roman" w:hAnsi="Times New Roman" w:cs="Times New Roman"/>
          <w:sz w:val="20"/>
          <w:szCs w:val="20"/>
          <w:shd w:val="clear" w:color="auto" w:fill="FFFFFF"/>
        </w:rPr>
        <w:t xml:space="preserve">pod a) redni broj </w:t>
      </w:r>
      <w:r>
        <w:rPr>
          <w:rFonts w:ascii="Times New Roman" w:hAnsi="Times New Roman" w:cs="Times New Roman"/>
          <w:sz w:val="20"/>
          <w:szCs w:val="20"/>
          <w:shd w:val="clear" w:color="auto" w:fill="FFFFFF"/>
        </w:rPr>
        <w:t>1</w:t>
      </w:r>
      <w:r w:rsidRPr="00E340F7">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traje 10 sati sedmično i </w:t>
      </w:r>
      <w:r w:rsidRPr="00804064">
        <w:rPr>
          <w:rFonts w:ascii="Times New Roman" w:hAnsi="Times New Roman" w:cs="Times New Roman"/>
          <w:sz w:val="20"/>
          <w:szCs w:val="20"/>
        </w:rPr>
        <w:t>traje u dužini radnog vremena utvrđenog prijavom na PIO, Granskim Kolektivnim ugovorom, Pravilnikom o radu i ugovorom o radu.</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Radno vrijeme radnika navedenih pod a) redni broj 2. ,3. i 4</w:t>
      </w:r>
      <w:r w:rsidRPr="00E340F7">
        <w:rPr>
          <w:rFonts w:ascii="Times New Roman" w:hAnsi="Times New Roman" w:cs="Times New Roman"/>
          <w:sz w:val="20"/>
          <w:szCs w:val="20"/>
          <w:shd w:val="clear" w:color="auto" w:fill="FFFFFF"/>
        </w:rPr>
        <w:t xml:space="preserve">. </w:t>
      </w:r>
      <w:r w:rsidRPr="004C0300">
        <w:rPr>
          <w:rFonts w:ascii="Times New Roman" w:hAnsi="Times New Roman" w:cs="Times New Roman"/>
          <w:sz w:val="20"/>
          <w:szCs w:val="20"/>
          <w:shd w:val="clear" w:color="auto" w:fill="FFFFFF"/>
        </w:rPr>
        <w:t>traje 40 sati sedmično u petodnovnoj radnoj sedmici</w:t>
      </w:r>
      <w:r>
        <w:rPr>
          <w:rFonts w:ascii="Times New Roman" w:hAnsi="Times New Roman" w:cs="Times New Roman"/>
          <w:sz w:val="20"/>
          <w:szCs w:val="20"/>
          <w:shd w:val="clear" w:color="auto" w:fill="FFFFFF"/>
        </w:rPr>
        <w:t>, od ponedeljka do petka.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radnika </w:t>
      </w:r>
      <w:r>
        <w:rPr>
          <w:rFonts w:ascii="Times New Roman" w:hAnsi="Times New Roman" w:cs="Times New Roman"/>
          <w:sz w:val="20"/>
          <w:szCs w:val="20"/>
        </w:rPr>
        <w:t>pod</w:t>
      </w:r>
      <w:r w:rsidRPr="00021466">
        <w:rPr>
          <w:rFonts w:ascii="Times New Roman" w:hAnsi="Times New Roman" w:cs="Times New Roman"/>
          <w:sz w:val="20"/>
          <w:szCs w:val="20"/>
        </w:rPr>
        <w:t xml:space="preserve"> </w:t>
      </w:r>
      <w:r>
        <w:rPr>
          <w:rFonts w:ascii="Times New Roman" w:hAnsi="Times New Roman" w:cs="Times New Roman"/>
          <w:sz w:val="20"/>
          <w:szCs w:val="20"/>
        </w:rPr>
        <w:t xml:space="preserve">a) redni broj 1, pod </w:t>
      </w:r>
      <w:r w:rsidRPr="0017308C">
        <w:rPr>
          <w:rFonts w:ascii="Times New Roman" w:hAnsi="Times New Roman" w:cs="Times New Roman"/>
          <w:sz w:val="20"/>
          <w:szCs w:val="20"/>
        </w:rPr>
        <w:t xml:space="preserve">b) od rednog broja 1. do rednog broja 9. i pod c) redni broj 1. </w:t>
      </w:r>
      <w:r>
        <w:rPr>
          <w:rFonts w:ascii="Times New Roman" w:hAnsi="Times New Roman" w:cs="Times New Roman"/>
          <w:sz w:val="20"/>
          <w:szCs w:val="20"/>
        </w:rPr>
        <w:t xml:space="preserve"> i</w:t>
      </w:r>
      <w:r w:rsidRPr="00804064">
        <w:rPr>
          <w:rFonts w:ascii="Times New Roman" w:hAnsi="Times New Roman" w:cs="Times New Roman"/>
          <w:sz w:val="20"/>
          <w:szCs w:val="20"/>
        </w:rPr>
        <w:t>znosi</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916ED2" w:rsidRDefault="00916ED2" w:rsidP="00916ED2">
      <w:pPr>
        <w:pStyle w:val="Default"/>
        <w:numPr>
          <w:ilvl w:val="0"/>
          <w:numId w:val="5"/>
        </w:numPr>
        <w:rPr>
          <w:sz w:val="23"/>
          <w:szCs w:val="23"/>
        </w:rPr>
      </w:pPr>
      <w:r>
        <w:rPr>
          <w:sz w:val="23"/>
          <w:szCs w:val="23"/>
        </w:rPr>
        <w:t xml:space="preserve">1122,00 KM (VŠS), </w:t>
      </w:r>
    </w:p>
    <w:p w:rsidR="00916ED2" w:rsidRDefault="00916ED2" w:rsidP="00916ED2">
      <w:pPr>
        <w:pStyle w:val="Default"/>
        <w:numPr>
          <w:ilvl w:val="0"/>
          <w:numId w:val="5"/>
        </w:numPr>
        <w:rPr>
          <w:sz w:val="23"/>
          <w:szCs w:val="23"/>
        </w:rPr>
      </w:pPr>
      <w:r>
        <w:rPr>
          <w:sz w:val="23"/>
          <w:szCs w:val="23"/>
        </w:rPr>
        <w:t xml:space="preserve">1155,00 KM (VŠS – mentor), </w:t>
      </w:r>
    </w:p>
    <w:p w:rsidR="00916ED2" w:rsidRDefault="00916ED2" w:rsidP="00916ED2">
      <w:pPr>
        <w:pStyle w:val="Default"/>
        <w:numPr>
          <w:ilvl w:val="0"/>
          <w:numId w:val="5"/>
        </w:numPr>
        <w:rPr>
          <w:sz w:val="23"/>
          <w:szCs w:val="23"/>
        </w:rPr>
      </w:pPr>
      <w:r>
        <w:rPr>
          <w:sz w:val="23"/>
          <w:szCs w:val="23"/>
        </w:rPr>
        <w:t xml:space="preserve">1188,00 KM (VŠS – savjetnik), </w:t>
      </w:r>
    </w:p>
    <w:p w:rsidR="00916ED2" w:rsidRDefault="00916ED2" w:rsidP="00916ED2">
      <w:pPr>
        <w:pStyle w:val="Default"/>
        <w:numPr>
          <w:ilvl w:val="0"/>
          <w:numId w:val="5"/>
        </w:numPr>
        <w:rPr>
          <w:sz w:val="23"/>
          <w:szCs w:val="23"/>
        </w:rPr>
      </w:pPr>
      <w:r>
        <w:rPr>
          <w:sz w:val="23"/>
          <w:szCs w:val="23"/>
        </w:rPr>
        <w:t xml:space="preserve">1254,00 KM (VŠS – viši savjetnik), </w:t>
      </w:r>
    </w:p>
    <w:p w:rsidR="00916ED2" w:rsidRDefault="00916ED2" w:rsidP="00916ED2">
      <w:pPr>
        <w:pStyle w:val="Default"/>
        <w:numPr>
          <w:ilvl w:val="0"/>
          <w:numId w:val="5"/>
        </w:numPr>
        <w:rPr>
          <w:sz w:val="23"/>
          <w:szCs w:val="23"/>
        </w:rPr>
      </w:pPr>
      <w:r>
        <w:rPr>
          <w:sz w:val="23"/>
          <w:szCs w:val="23"/>
        </w:rPr>
        <w:t xml:space="preserve">1221,00 (VII, I i II ciklus bolonje (180, 240 i 300 ECTS) </w:t>
      </w:r>
    </w:p>
    <w:p w:rsidR="00916ED2" w:rsidRDefault="00916ED2" w:rsidP="00916ED2">
      <w:pPr>
        <w:pStyle w:val="Default"/>
        <w:numPr>
          <w:ilvl w:val="0"/>
          <w:numId w:val="5"/>
        </w:numPr>
        <w:rPr>
          <w:sz w:val="23"/>
          <w:szCs w:val="23"/>
        </w:rPr>
      </w:pPr>
      <w:r>
        <w:rPr>
          <w:sz w:val="23"/>
          <w:szCs w:val="23"/>
        </w:rPr>
        <w:t xml:space="preserve">1254,00 KM (VII, I i II ciklus bolonje 180, 240 i 300 ECTS – mentor), </w:t>
      </w:r>
    </w:p>
    <w:p w:rsidR="00916ED2" w:rsidRDefault="00916ED2" w:rsidP="00916ED2">
      <w:pPr>
        <w:pStyle w:val="Default"/>
        <w:numPr>
          <w:ilvl w:val="0"/>
          <w:numId w:val="5"/>
        </w:numPr>
        <w:rPr>
          <w:sz w:val="23"/>
          <w:szCs w:val="23"/>
        </w:rPr>
      </w:pPr>
      <w:r>
        <w:rPr>
          <w:sz w:val="23"/>
          <w:szCs w:val="23"/>
        </w:rPr>
        <w:t xml:space="preserve">1287,00 KM (VII, I i II ciklus bolonje 180, 240 i 300 ECTS – savjetnik), </w:t>
      </w:r>
    </w:p>
    <w:p w:rsidR="00916ED2" w:rsidRDefault="00916ED2" w:rsidP="00916ED2">
      <w:pPr>
        <w:pStyle w:val="Default"/>
        <w:numPr>
          <w:ilvl w:val="0"/>
          <w:numId w:val="5"/>
        </w:numPr>
        <w:rPr>
          <w:sz w:val="23"/>
          <w:szCs w:val="23"/>
        </w:rPr>
      </w:pPr>
      <w:r>
        <w:rPr>
          <w:sz w:val="23"/>
          <w:szCs w:val="23"/>
        </w:rPr>
        <w:t xml:space="preserve">1353,00 KM (VII, I i II ciklus bolonje 180, 240 i 300 ECTS – viši savjetnik) </w:t>
      </w:r>
    </w:p>
    <w:p w:rsidR="00916ED2" w:rsidRDefault="00916ED2" w:rsidP="00916ED2">
      <w:pPr>
        <w:pStyle w:val="Default"/>
        <w:numPr>
          <w:ilvl w:val="0"/>
          <w:numId w:val="5"/>
        </w:numPr>
        <w:rPr>
          <w:sz w:val="23"/>
          <w:szCs w:val="23"/>
        </w:rPr>
      </w:pPr>
      <w:r>
        <w:rPr>
          <w:sz w:val="23"/>
          <w:szCs w:val="23"/>
        </w:rPr>
        <w:t xml:space="preserve">Tačan iznos osnovne plaće utvrđuje se na osnovu stečenog zvanja i stepena stručne spreme radnika, srazmjerno vremenu provedenom na radu. </w:t>
      </w:r>
    </w:p>
    <w:p w:rsidR="00916ED2" w:rsidRDefault="00916ED2" w:rsidP="00916ED2">
      <w:pPr>
        <w:pStyle w:val="NoSpacing"/>
        <w:rPr>
          <w:rFonts w:ascii="Times New Roman" w:hAnsi="Times New Roman" w:cs="Times New Roman"/>
          <w:sz w:val="20"/>
          <w:szCs w:val="20"/>
        </w:rPr>
      </w:pPr>
    </w:p>
    <w:p w:rsidR="00916ED2" w:rsidRPr="00AF28A7" w:rsidRDefault="00916ED2" w:rsidP="00916ED2">
      <w:pPr>
        <w:pStyle w:val="NoSpacing"/>
        <w:rPr>
          <w:rFonts w:ascii="Times New Roman" w:hAnsi="Times New Roman" w:cs="Times New Roman"/>
          <w:color w:val="FF0000"/>
          <w:sz w:val="18"/>
          <w:szCs w:val="18"/>
        </w:rPr>
      </w:pPr>
      <w:r w:rsidRPr="00804064">
        <w:rPr>
          <w:rFonts w:ascii="Times New Roman" w:hAnsi="Times New Roman" w:cs="Times New Roman"/>
          <w:sz w:val="20"/>
          <w:szCs w:val="20"/>
        </w:rPr>
        <w:t>Osnovna plaća radnika</w:t>
      </w:r>
      <w:r>
        <w:rPr>
          <w:rFonts w:ascii="Times New Roman" w:hAnsi="Times New Roman" w:cs="Times New Roman"/>
          <w:sz w:val="20"/>
          <w:szCs w:val="20"/>
        </w:rPr>
        <w:t xml:space="preserve"> </w:t>
      </w:r>
      <w:r w:rsidRPr="00E340F7">
        <w:rPr>
          <w:rFonts w:ascii="Times New Roman" w:hAnsi="Times New Roman" w:cs="Times New Roman"/>
          <w:sz w:val="20"/>
          <w:szCs w:val="20"/>
        </w:rPr>
        <w:t>pod a)</w:t>
      </w:r>
      <w:r>
        <w:rPr>
          <w:rFonts w:ascii="Times New Roman" w:hAnsi="Times New Roman" w:cs="Times New Roman"/>
          <w:sz w:val="20"/>
          <w:szCs w:val="20"/>
        </w:rPr>
        <w:t xml:space="preserve"> </w:t>
      </w:r>
      <w:r w:rsidRPr="00E340F7">
        <w:rPr>
          <w:rFonts w:ascii="Times New Roman" w:hAnsi="Times New Roman" w:cs="Times New Roman"/>
          <w:sz w:val="20"/>
          <w:szCs w:val="20"/>
        </w:rPr>
        <w:t xml:space="preserve">redni broj </w:t>
      </w:r>
      <w:r>
        <w:rPr>
          <w:rFonts w:ascii="Times New Roman" w:hAnsi="Times New Roman" w:cs="Times New Roman"/>
          <w:sz w:val="20"/>
          <w:szCs w:val="20"/>
        </w:rPr>
        <w:t>2., 3. i 4.</w:t>
      </w:r>
      <w:r w:rsidRPr="0071153F">
        <w:rPr>
          <w:rFonts w:ascii="Times New Roman" w:hAnsi="Times New Roman" w:cs="Times New Roman"/>
          <w:color w:val="FF0000"/>
          <w:sz w:val="20"/>
          <w:szCs w:val="20"/>
        </w:rPr>
        <w:t xml:space="preserve"> </w:t>
      </w:r>
      <w:r w:rsidRPr="00804064">
        <w:rPr>
          <w:rFonts w:ascii="Times New Roman" w:hAnsi="Times New Roman" w:cs="Times New Roman"/>
          <w:sz w:val="20"/>
          <w:szCs w:val="20"/>
        </w:rPr>
        <w:t>iznosi :</w:t>
      </w:r>
      <w:r>
        <w:rPr>
          <w:rFonts w:ascii="Times New Roman" w:hAnsi="Times New Roman" w:cs="Times New Roman"/>
          <w:sz w:val="20"/>
          <w:szCs w:val="20"/>
        </w:rPr>
        <w:t xml:space="preserve"> </w:t>
      </w:r>
      <w:r>
        <w:rPr>
          <w:rFonts w:ascii="Times New Roman" w:hAnsi="Times New Roman" w:cs="Times New Roman"/>
          <w:sz w:val="18"/>
          <w:szCs w:val="18"/>
          <w:shd w:val="clear" w:color="auto" w:fill="FFFFFF"/>
        </w:rPr>
        <w:t>676,50</w:t>
      </w:r>
      <w:r w:rsidRPr="004C0300">
        <w:rPr>
          <w:rFonts w:ascii="Times New Roman" w:hAnsi="Times New Roman" w:cs="Times New Roman"/>
          <w:sz w:val="18"/>
          <w:szCs w:val="18"/>
          <w:shd w:val="clear" w:color="auto" w:fill="FFFFFF"/>
        </w:rPr>
        <w:t xml:space="preserve"> KM.</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OBAVEZNU DOKUMENTACIJU (kopije)</w:t>
      </w:r>
    </w:p>
    <w:p w:rsidR="00916ED2" w:rsidRPr="00F437C0"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r>
      <w:r w:rsidRPr="00F437C0">
        <w:rPr>
          <w:rFonts w:ascii="Times New Roman" w:hAnsi="Times New Roman" w:cs="Times New Roman"/>
          <w:sz w:val="20"/>
          <w:szCs w:val="20"/>
        </w:rPr>
        <w:t>svojeručno potpisana pisana prijava kandidata na konkurs s kratkom biografijom, tačno navedenom dokumentacijom koja se prilaže uz prijavu na konkurs, tačnom naznakom na koju poziciju se konkuriše i kontakt podacima kandidata (adresa, broj telefona, e-mail adresa),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w:t>
      </w:r>
      <w:r>
        <w:rPr>
          <w:rFonts w:ascii="Times New Roman" w:hAnsi="Times New Roman" w:cs="Times New Roman"/>
          <w:sz w:val="20"/>
          <w:szCs w:val="20"/>
        </w:rPr>
        <w:t>uvjerenje/</w:t>
      </w:r>
      <w:r w:rsidRPr="00804064">
        <w:rPr>
          <w:rFonts w:ascii="Times New Roman" w:hAnsi="Times New Roman" w:cs="Times New Roman"/>
          <w:sz w:val="20"/>
          <w:szCs w:val="20"/>
        </w:rPr>
        <w:t>svjedodžba o stečenoj stručnoj spremi,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w:t>
      </w:r>
      <w:r>
        <w:rPr>
          <w:rFonts w:ascii="Times New Roman" w:hAnsi="Times New Roman" w:cs="Times New Roman"/>
          <w:sz w:val="20"/>
          <w:szCs w:val="20"/>
        </w:rPr>
        <w:t xml:space="preserve"> Bosne i Hercegovine</w:t>
      </w:r>
      <w:r w:rsidRPr="00804064">
        <w:rPr>
          <w:rFonts w:ascii="Times New Roman" w:hAnsi="Times New Roman" w:cs="Times New Roman"/>
          <w:sz w:val="20"/>
          <w:szCs w:val="20"/>
        </w:rPr>
        <w:t xml:space="preserve"> (ne starije od šest mjeseci),</w:t>
      </w:r>
    </w:p>
    <w:p w:rsidR="00916ED2" w:rsidRPr="002B7BD6"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r>
      <w:r w:rsidRPr="002B7BD6">
        <w:rPr>
          <w:rFonts w:ascii="Times New Roman" w:hAnsi="Times New Roman" w:cs="Times New Roman"/>
          <w:sz w:val="20"/>
          <w:szCs w:val="20"/>
        </w:rPr>
        <w:t xml:space="preserve">svojeručno potpisana saglasnost o dostavljanju prliminarnih odluka prema kojoj se kandidatu, preliminarne odluke iz člana 19. Pravilnika dostavljaju elektronskom poštom na adresu koju je kandidat naveo u prijavi na javni konkurs. Obrazac saglasnosti je sastavni dio </w:t>
      </w:r>
      <w:r w:rsidRPr="00804064">
        <w:rPr>
          <w:rFonts w:ascii="Times New Roman" w:hAnsi="Times New Roman" w:cs="Times New Roman"/>
          <w:sz w:val="20"/>
          <w:szCs w:val="20"/>
        </w:rPr>
        <w:t xml:space="preserve">Pravilnika s kriterijima za prijem radnika u radni odnos u predškolskim ustanovama, osnovnim i srednjim školama kao javnim ustanovama na području Kantona Sarajevo („Službene novine Kantona Sarajevo, broj: </w:t>
      </w:r>
      <w:r>
        <w:rPr>
          <w:rFonts w:ascii="Times New Roman" w:hAnsi="Times New Roman" w:cs="Times New Roman"/>
          <w:sz w:val="20"/>
          <w:szCs w:val="20"/>
        </w:rPr>
        <w:t>12/22, u daljem tekstu: Pravilnik).</w:t>
      </w: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Pr>
          <w:rFonts w:ascii="Times New Roman" w:hAnsi="Times New Roman" w:cs="Times New Roman"/>
          <w:sz w:val="20"/>
          <w:szCs w:val="20"/>
        </w:rPr>
        <w:t>sanitarna knjižica (</w:t>
      </w:r>
      <w:r w:rsidRPr="00E340F7">
        <w:rPr>
          <w:rFonts w:ascii="Times New Roman" w:hAnsi="Times New Roman" w:cs="Times New Roman"/>
          <w:sz w:val="20"/>
          <w:szCs w:val="20"/>
        </w:rPr>
        <w:t>za radno mjesto pod</w:t>
      </w:r>
      <w:r>
        <w:rPr>
          <w:rFonts w:ascii="Times New Roman" w:hAnsi="Times New Roman" w:cs="Times New Roman"/>
          <w:sz w:val="20"/>
          <w:szCs w:val="20"/>
        </w:rPr>
        <w:t xml:space="preserve"> a)</w:t>
      </w:r>
      <w:r w:rsidRPr="00E340F7">
        <w:rPr>
          <w:rFonts w:ascii="Times New Roman" w:hAnsi="Times New Roman" w:cs="Times New Roman"/>
          <w:sz w:val="20"/>
          <w:szCs w:val="20"/>
        </w:rPr>
        <w:t xml:space="preserve"> </w:t>
      </w:r>
      <w:r>
        <w:rPr>
          <w:rFonts w:ascii="Times New Roman" w:hAnsi="Times New Roman" w:cs="Times New Roman"/>
          <w:sz w:val="20"/>
          <w:szCs w:val="20"/>
        </w:rPr>
        <w:t>redni broj 4.),</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g)           dokaz o položenom sanitetskom minimumu (uvjerenje/potvrda)-</w:t>
      </w:r>
      <w:r w:rsidRPr="00E340F7">
        <w:rPr>
          <w:rFonts w:ascii="Times New Roman" w:hAnsi="Times New Roman" w:cs="Times New Roman"/>
          <w:sz w:val="20"/>
          <w:szCs w:val="20"/>
        </w:rPr>
        <w:t xml:space="preserve">za radno mjesto pod </w:t>
      </w:r>
      <w:r>
        <w:rPr>
          <w:rFonts w:ascii="Times New Roman" w:hAnsi="Times New Roman" w:cs="Times New Roman"/>
          <w:sz w:val="20"/>
          <w:szCs w:val="20"/>
        </w:rPr>
        <w:t xml:space="preserve">a) </w:t>
      </w:r>
      <w:r w:rsidRPr="00E340F7">
        <w:rPr>
          <w:rFonts w:ascii="Times New Roman" w:hAnsi="Times New Roman" w:cs="Times New Roman"/>
          <w:sz w:val="20"/>
          <w:szCs w:val="20"/>
        </w:rPr>
        <w:t xml:space="preserve">redni broj </w:t>
      </w:r>
      <w:r>
        <w:rPr>
          <w:rFonts w:ascii="Times New Roman" w:hAnsi="Times New Roman" w:cs="Times New Roman"/>
          <w:sz w:val="20"/>
          <w:szCs w:val="20"/>
        </w:rPr>
        <w:t xml:space="preserve">4., </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h)           </w:t>
      </w:r>
      <w:r w:rsidRPr="00804064">
        <w:rPr>
          <w:rFonts w:ascii="Times New Roman" w:hAnsi="Times New Roman" w:cs="Times New Roman"/>
          <w:sz w:val="20"/>
          <w:szCs w:val="20"/>
        </w:rPr>
        <w:t>i druge dokaze o ispunjavanju uslova za to radno mjesto, a koji su navedeni u javnom konkursu.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a) </w:t>
      </w:r>
      <w:r w:rsidRPr="00804064">
        <w:rPr>
          <w:rFonts w:ascii="Times New Roman" w:hAnsi="Times New Roman" w:cs="Times New Roman"/>
          <w:sz w:val="20"/>
          <w:szCs w:val="20"/>
        </w:rPr>
        <w:t>uvjerenje sa šifrom zanimanja koje izdaje fond za penzijsko-invalidsko osiguranje</w:t>
      </w:r>
      <w:r>
        <w:rPr>
          <w:rFonts w:ascii="Times New Roman" w:hAnsi="Times New Roman" w:cs="Times New Roman"/>
          <w:sz w:val="20"/>
          <w:szCs w:val="20"/>
        </w:rPr>
        <w:t>;</w:t>
      </w:r>
    </w:p>
    <w:p w:rsidR="00916ED2" w:rsidRPr="00711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71153F">
        <w:rPr>
          <w:rFonts w:ascii="Times New Roman" w:hAnsi="Times New Roman" w:cs="Times New Roman"/>
          <w:sz w:val="20"/>
          <w:szCs w:val="20"/>
        </w:rPr>
        <w:t>potvrda</w:t>
      </w:r>
      <w:r>
        <w:rPr>
          <w:rFonts w:ascii="Times New Roman" w:hAnsi="Times New Roman" w:cs="Times New Roman"/>
          <w:sz w:val="20"/>
          <w:szCs w:val="20"/>
        </w:rPr>
        <w:t>/</w:t>
      </w:r>
      <w:r w:rsidRPr="0071153F">
        <w:rPr>
          <w:rFonts w:ascii="Times New Roman" w:hAnsi="Times New Roman" w:cs="Times New Roman"/>
          <w:sz w:val="20"/>
          <w:szCs w:val="20"/>
        </w:rPr>
        <w:t>uvjerenje poslodavca o vremenu provedenom na poslovima nastavnika u produženom i cjelodnevnom boravku redovne osnovne škole i poslovima asistenta u ustanovi</w:t>
      </w:r>
      <w:r>
        <w:rPr>
          <w:rFonts w:ascii="Times New Roman" w:hAnsi="Times New Roman" w:cs="Times New Roman"/>
          <w:sz w:val="20"/>
          <w:szCs w:val="20"/>
        </w:rPr>
        <w:t>;</w:t>
      </w:r>
    </w:p>
    <w:p w:rsidR="00916ED2" w:rsidRPr="008875E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c) potvrda/</w:t>
      </w:r>
      <w:r w:rsidRPr="008875E4">
        <w:rPr>
          <w:rFonts w:ascii="Times New Roman" w:hAnsi="Times New Roman" w:cs="Times New Roman"/>
          <w:sz w:val="20"/>
          <w:szCs w:val="20"/>
        </w:rPr>
        <w:t>uvjerenje</w:t>
      </w:r>
      <w:r>
        <w:rPr>
          <w:rFonts w:ascii="Times New Roman" w:hAnsi="Times New Roman" w:cs="Times New Roman"/>
          <w:sz w:val="20"/>
          <w:szCs w:val="20"/>
        </w:rPr>
        <w:t xml:space="preserve"> </w:t>
      </w:r>
      <w:r w:rsidRPr="008875E4">
        <w:rPr>
          <w:rFonts w:ascii="Times New Roman" w:hAnsi="Times New Roman" w:cs="Times New Roman"/>
          <w:sz w:val="20"/>
          <w:szCs w:val="20"/>
        </w:rPr>
        <w:t>poslodavca o vremenu provedenom na stru</w:t>
      </w:r>
      <w:r>
        <w:rPr>
          <w:rFonts w:ascii="Times New Roman" w:hAnsi="Times New Roman" w:cs="Times New Roman"/>
          <w:sz w:val="20"/>
          <w:szCs w:val="20"/>
        </w:rPr>
        <w:t>čnom osposobljavanju u ustanovi;</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d) uvjerenje o položenom stručnom ispitu;</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Pr="00804064">
        <w:rPr>
          <w:rFonts w:ascii="Times New Roman" w:hAnsi="Times New Roman" w:cs="Times New Roman"/>
          <w:sz w:val="20"/>
          <w:szCs w:val="20"/>
        </w:rPr>
        <w:t>potvrda</w:t>
      </w:r>
      <w:r>
        <w:rPr>
          <w:rFonts w:ascii="Times New Roman" w:hAnsi="Times New Roman" w:cs="Times New Roman"/>
          <w:sz w:val="20"/>
          <w:szCs w:val="20"/>
        </w:rPr>
        <w:t>/uvjerenje</w:t>
      </w:r>
      <w:r w:rsidRPr="00804064">
        <w:rPr>
          <w:rFonts w:ascii="Times New Roman" w:hAnsi="Times New Roman" w:cs="Times New Roman"/>
          <w:sz w:val="20"/>
          <w:szCs w:val="20"/>
        </w:rPr>
        <w:t xml:space="preserve"> o vremenu provedenom na evidenciji službe za zapošljavanje</w:t>
      </w:r>
      <w:r>
        <w:rPr>
          <w:rFonts w:ascii="Times New Roman" w:hAnsi="Times New Roman" w:cs="Times New Roman"/>
          <w:sz w:val="20"/>
          <w:szCs w:val="20"/>
        </w:rPr>
        <w:t xml:space="preserve"> koju/e izdaje Služba za zapošljavanje Kantona Sarajevo</w:t>
      </w:r>
      <w:r w:rsidRPr="00804064">
        <w:rPr>
          <w:rFonts w:ascii="Times New Roman" w:hAnsi="Times New Roman" w:cs="Times New Roman"/>
          <w:sz w:val="20"/>
          <w:szCs w:val="20"/>
        </w:rPr>
        <w:t xml:space="preserve"> (ne starija od tri mjeseca)</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f) </w:t>
      </w:r>
      <w:r w:rsidRPr="0028453F">
        <w:rPr>
          <w:rFonts w:ascii="Times New Roman" w:hAnsi="Times New Roman" w:cs="Times New Roman"/>
          <w:sz w:val="20"/>
          <w:szCs w:val="20"/>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g</w:t>
      </w:r>
      <w:r w:rsidRPr="0028453F">
        <w:rPr>
          <w:rFonts w:ascii="Times New Roman" w:hAnsi="Times New Roman" w:cs="Times New Roman"/>
          <w:sz w:val="20"/>
          <w:szCs w:val="20"/>
        </w:rPr>
        <w:t>) diploma/uvjerenje o stečenom akademskom zvanju</w:t>
      </w:r>
      <w:r>
        <w:rPr>
          <w:rFonts w:ascii="Times New Roman" w:hAnsi="Times New Roman" w:cs="Times New Roman"/>
          <w:sz w:val="20"/>
          <w:szCs w:val="20"/>
        </w:rPr>
        <w:t>;</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h</w:t>
      </w:r>
      <w:r w:rsidRPr="0028453F">
        <w:rPr>
          <w:rFonts w:ascii="Times New Roman" w:hAnsi="Times New Roman" w:cs="Times New Roman"/>
          <w:sz w:val="20"/>
          <w:szCs w:val="20"/>
        </w:rPr>
        <w:t>) potvrda o posebnom priznaju UNSA</w:t>
      </w:r>
      <w:r>
        <w:rPr>
          <w:rFonts w:ascii="Times New Roman" w:hAnsi="Times New Roman" w:cs="Times New Roman"/>
          <w:sz w:val="20"/>
          <w:szCs w:val="20"/>
        </w:rPr>
        <w:t>;</w:t>
      </w:r>
      <w:r w:rsidRPr="0028453F">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i</w:t>
      </w:r>
      <w:r w:rsidRPr="0028453F">
        <w:rPr>
          <w:rFonts w:ascii="Times New Roman" w:hAnsi="Times New Roman" w:cs="Times New Roman"/>
          <w:sz w:val="20"/>
          <w:szCs w:val="20"/>
        </w:rPr>
        <w:t>) uvjerenje/rješenje nadležnih organa o pripadnosti boračkoj populaciji i to:</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Pr="00804064">
        <w:rPr>
          <w:rFonts w:ascii="Times New Roman" w:hAnsi="Times New Roman" w:cs="Times New Roman"/>
          <w:sz w:val="20"/>
          <w:szCs w:val="20"/>
        </w:rPr>
        <w:t>uvjerenje o statusu djeteta šehida-poginulog borca i nestalog branioca;</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Pr="00804064">
        <w:rPr>
          <w:rFonts w:ascii="Times New Roman" w:hAnsi="Times New Roman" w:cs="Times New Roman"/>
          <w:sz w:val="20"/>
          <w:szCs w:val="20"/>
        </w:rPr>
        <w:t>rješenje o priznatom pravu na porodičnu invalidninu za suprugu šehida-poginulog, umrlog i nestalog branioca i  uvjerenje o učešću u oružanim snagama za šehida/poginulog, umrlog i nestalog branioca, rješenje o priznatom svojstvu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3) </w:t>
      </w:r>
      <w:r w:rsidRPr="00804064">
        <w:rPr>
          <w:rFonts w:ascii="Times New Roman" w:hAnsi="Times New Roman" w:cs="Times New Roman"/>
          <w:sz w:val="20"/>
          <w:szCs w:val="20"/>
        </w:rPr>
        <w:t>dokaz o bračnoj zajednici sa ratnim vojnim invalidom</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804064">
        <w:rPr>
          <w:rFonts w:ascii="Times New Roman" w:hAnsi="Times New Roman" w:cs="Times New Roman"/>
          <w:sz w:val="20"/>
          <w:szCs w:val="20"/>
        </w:rPr>
        <w:t>rješenje o priznatom pravu na mjesečno novčano primanje dobitniku priznanja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Pr="00804064">
        <w:rPr>
          <w:rFonts w:ascii="Times New Roman" w:hAnsi="Times New Roman" w:cs="Times New Roman"/>
          <w:sz w:val="20"/>
          <w:szCs w:val="20"/>
        </w:rPr>
        <w:t>uvjerenje o učešću u oružanim snagama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6) </w:t>
      </w:r>
      <w:r w:rsidRPr="00804064">
        <w:rPr>
          <w:rFonts w:ascii="Times New Roman" w:hAnsi="Times New Roman" w:cs="Times New Roman"/>
          <w:sz w:val="20"/>
          <w:szCs w:val="20"/>
        </w:rPr>
        <w:t>uvjerenje o statusu djeteta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7) </w:t>
      </w:r>
      <w:r w:rsidRPr="00804064">
        <w:rPr>
          <w:rFonts w:ascii="Times New Roman" w:hAnsi="Times New Roman" w:cs="Times New Roman"/>
          <w:sz w:val="20"/>
          <w:szCs w:val="20"/>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j) </w:t>
      </w:r>
      <w:r w:rsidRPr="00804064">
        <w:rPr>
          <w:rFonts w:ascii="Times New Roman" w:hAnsi="Times New Roman" w:cs="Times New Roman"/>
          <w:sz w:val="20"/>
          <w:szCs w:val="20"/>
        </w:rPr>
        <w:t>uvjerenje/potvrdu o neprekidnom prebivalištu na području Kantona Sarajevo u posljednja 24 mjeseca (ne starije od šest mjeseci)</w:t>
      </w:r>
      <w:r>
        <w:rPr>
          <w:rFonts w:ascii="Times New Roman" w:hAnsi="Times New Roman" w:cs="Times New Roman"/>
          <w:sz w:val="20"/>
          <w:szCs w:val="20"/>
        </w:rPr>
        <w:t>,</w:t>
      </w:r>
    </w:p>
    <w:p w:rsidR="00916ED2" w:rsidRPr="00FC6757" w:rsidRDefault="00916ED2" w:rsidP="00916ED2">
      <w:pPr>
        <w:pStyle w:val="NoSpacing"/>
        <w:rPr>
          <w:rFonts w:ascii="Times New Roman" w:hAnsi="Times New Roman" w:cs="Times New Roman"/>
          <w:sz w:val="20"/>
          <w:szCs w:val="20"/>
        </w:rPr>
      </w:pP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Primjena bodovanja po osnovu kriterija radni staž/radno iskustvo (član 9. Pravilnika) vrši se na osnovu: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a) uvjerenja o radnom stažu sa tačno naznačenim poslovima i radnim zadacima koje izdaje fond za penzijsko-invalidsko osiguranje pri čemu kandidat ima obavezu da priloži uvjerenje sa šifrom zanimanja za kriterije iz člana 9. stav (1) i (5) Pravilnika sa izuzetkom bodovanja radnog staža stečenog na poslovima nastavnika u produženom i cjelodnevnom boravku redovne osnovne škole i poslovima asistenta u ustanovi, koje se vrši na osnovu potvrde/uvjerenja poslodavca kod kojeg je kandidat radio,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b) potvrde/uvjerenja poslodavca o vremenu provedenom na stručnom osposobljavanju u ustanovi za kriterije iz člana 9. stav (2) i (6) Pravilnika.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Nakon bodovanja </w:t>
      </w:r>
      <w:r>
        <w:rPr>
          <w:rFonts w:ascii="Times New Roman" w:hAnsi="Times New Roman" w:cs="Times New Roman"/>
          <w:sz w:val="20"/>
          <w:szCs w:val="20"/>
        </w:rPr>
        <w:t xml:space="preserve">iz čl. 9., 10., 11., 12., i 13., Pravilnika na osnovu općih i posebnih kriterija, </w:t>
      </w:r>
      <w:r w:rsidRPr="00804064">
        <w:rPr>
          <w:rFonts w:ascii="Times New Roman" w:hAnsi="Times New Roman" w:cs="Times New Roman"/>
          <w:sz w:val="20"/>
          <w:szCs w:val="20"/>
        </w:rPr>
        <w:t xml:space="preserve">na ukupan broj prethodno ostvarenih bodova u zavisnosti o pripadnosti boračkoj populaciji (branioci i članovi njihovih porodica) dodaju se </w:t>
      </w:r>
      <w:r>
        <w:rPr>
          <w:rFonts w:ascii="Times New Roman" w:hAnsi="Times New Roman" w:cs="Times New Roman"/>
          <w:sz w:val="20"/>
          <w:szCs w:val="20"/>
        </w:rPr>
        <w:t>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Dodatni bodovi iz prethodnog stava računaju se u skladu sa Instrukcijom o bližoj primjeni kriterija vrednovanja prema </w:t>
      </w:r>
      <w:r w:rsidR="004D3792">
        <w:rPr>
          <w:rFonts w:ascii="Times New Roman" w:hAnsi="Times New Roman" w:cs="Times New Roman"/>
          <w:sz w:val="20"/>
          <w:szCs w:val="20"/>
        </w:rPr>
        <w:t>U</w:t>
      </w:r>
      <w:r>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Default="00916ED2" w:rsidP="00916ED2">
      <w:pPr>
        <w:pStyle w:val="NoSpacing"/>
        <w:rPr>
          <w:rFonts w:ascii="Times New Roman" w:hAnsi="Times New Roman" w:cs="Times New Roman"/>
          <w:sz w:val="20"/>
          <w:szCs w:val="20"/>
        </w:rPr>
      </w:pPr>
    </w:p>
    <w:p w:rsidR="00F1388F"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 xml:space="preserve">Pravo na dodatne bodove ostvaruju branioci i članovi njihovih porodica pod sljedećim uslovima: </w:t>
      </w:r>
    </w:p>
    <w:p w:rsidR="00F1388F" w:rsidRDefault="00F1388F"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916ED2" w:rsidRPr="004D3792">
        <w:rPr>
          <w:rFonts w:ascii="Times New Roman" w:hAnsi="Times New Roman" w:cs="Times New Roman"/>
          <w:sz w:val="20"/>
          <w:szCs w:val="20"/>
        </w:rPr>
        <w:t>da imaju prijavljeno prebivališ</w:t>
      </w:r>
      <w:r>
        <w:rPr>
          <w:rFonts w:ascii="Times New Roman" w:hAnsi="Times New Roman" w:cs="Times New Roman"/>
          <w:sz w:val="20"/>
          <w:szCs w:val="20"/>
        </w:rPr>
        <w:t>te/boravište u Kantonu Sarajevo,</w:t>
      </w:r>
    </w:p>
    <w:p w:rsidR="00916ED2" w:rsidRPr="004D3792"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4D3792">
        <w:rPr>
          <w:rFonts w:ascii="Times New Roman" w:hAnsi="Times New Roman" w:cs="Times New Roman"/>
          <w:sz w:val="20"/>
          <w:szCs w:val="20"/>
        </w:rPr>
        <w:t>m spremom od one koju posje</w:t>
      </w:r>
      <w:r w:rsidR="004D3792">
        <w:rPr>
          <w:rFonts w:ascii="Times New Roman" w:hAnsi="Times New Roman" w:cs="Times New Roman"/>
          <w:sz w:val="20"/>
          <w:szCs w:val="20"/>
        </w:rPr>
        <w:t>duju . K</w:t>
      </w:r>
      <w:r w:rsidR="004D3792" w:rsidRPr="004D3792">
        <w:rPr>
          <w:rFonts w:ascii="Times New Roman" w:hAnsi="Times New Roman" w:cs="Times New Roman"/>
          <w:sz w:val="20"/>
          <w:szCs w:val="20"/>
        </w:rPr>
        <w:t xml:space="preserve">andidat </w:t>
      </w:r>
      <w:r w:rsidR="004D3792">
        <w:rPr>
          <w:rFonts w:ascii="Times New Roman" w:hAnsi="Times New Roman" w:cs="Times New Roman"/>
          <w:sz w:val="20"/>
          <w:szCs w:val="20"/>
        </w:rPr>
        <w:t xml:space="preserve">koji ostvaruje pravo na dodatne bodove </w:t>
      </w:r>
      <w:r w:rsidR="004D3792" w:rsidRPr="004D3792">
        <w:rPr>
          <w:rFonts w:ascii="Times New Roman" w:hAnsi="Times New Roman" w:cs="Times New Roman"/>
          <w:sz w:val="20"/>
          <w:szCs w:val="20"/>
        </w:rPr>
        <w:t xml:space="preserve">dužan </w:t>
      </w:r>
      <w:r w:rsidR="004D3792">
        <w:rPr>
          <w:rFonts w:ascii="Times New Roman" w:hAnsi="Times New Roman" w:cs="Times New Roman"/>
          <w:sz w:val="20"/>
          <w:szCs w:val="20"/>
        </w:rPr>
        <w:t xml:space="preserve">je </w:t>
      </w:r>
      <w:r w:rsidR="004D3792" w:rsidRPr="004D3792">
        <w:rPr>
          <w:rFonts w:ascii="Times New Roman" w:hAnsi="Times New Roman" w:cs="Times New Roman"/>
          <w:sz w:val="20"/>
          <w:szCs w:val="20"/>
        </w:rPr>
        <w:t>priložiti dokaz</w:t>
      </w:r>
      <w:r w:rsidR="004D3792">
        <w:rPr>
          <w:rFonts w:ascii="Times New Roman" w:hAnsi="Times New Roman" w:cs="Times New Roman"/>
          <w:sz w:val="20"/>
          <w:szCs w:val="20"/>
        </w:rPr>
        <w:t xml:space="preserve"> o ispunjavanju ovih navedenih uslova</w:t>
      </w:r>
      <w:r w:rsidR="00431C27">
        <w:rPr>
          <w:rFonts w:ascii="Times New Roman" w:hAnsi="Times New Roman" w:cs="Times New Roman"/>
          <w:sz w:val="20"/>
          <w:szCs w:val="20"/>
        </w:rPr>
        <w:t xml:space="preserve"> i dokaz o pripadnosti boračkoj populaciji naveden u tački i) dodatne dokumentacije</w:t>
      </w:r>
      <w:r w:rsidR="004D3792" w:rsidRPr="004D3792">
        <w:rPr>
          <w:rFonts w:ascii="Times New Roman" w:hAnsi="Times New Roman" w:cs="Times New Roman"/>
          <w:sz w:val="20"/>
          <w:szCs w:val="20"/>
        </w:rPr>
        <w:t>.</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Prijava kandidata koji nije dostavio dodatnu dokumentaciju će se smatrati urednom, a prijavljeni kandidati će se bodovati samo po osnovu onih kriterija za koje je dostavio urednu i validnu dokumentaciju.</w:t>
      </w:r>
    </w:p>
    <w:p w:rsidR="00916ED2" w:rsidRPr="00804064" w:rsidRDefault="00916ED2" w:rsidP="00916ED2">
      <w:pPr>
        <w:pStyle w:val="NoSpacing"/>
        <w:rPr>
          <w:rFonts w:ascii="Times New Roman" w:hAnsi="Times New Roman" w:cs="Times New Roman"/>
          <w:sz w:val="20"/>
          <w:szCs w:val="20"/>
        </w:rPr>
      </w:pPr>
    </w:p>
    <w:p w:rsidR="00916ED2" w:rsidRPr="009E4028"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r w:rsidRPr="009E4028">
        <w:rPr>
          <w:rFonts w:ascii="Times New Roman" w:hAnsi="Times New Roman" w:cs="Times New Roman"/>
          <w:sz w:val="20"/>
          <w:szCs w:val="20"/>
        </w:rPr>
        <w:t xml:space="preserve">Obrazac saglasnosti o dostavljanju preliminarnih odluka iz tačke e) </w:t>
      </w:r>
      <w:r>
        <w:rPr>
          <w:rFonts w:ascii="Times New Roman" w:hAnsi="Times New Roman" w:cs="Times New Roman"/>
          <w:sz w:val="20"/>
          <w:szCs w:val="20"/>
        </w:rPr>
        <w:t>o</w:t>
      </w:r>
      <w:r w:rsidRPr="009E4028">
        <w:rPr>
          <w:rFonts w:ascii="Times New Roman" w:hAnsi="Times New Roman" w:cs="Times New Roman"/>
          <w:sz w:val="20"/>
          <w:szCs w:val="20"/>
        </w:rPr>
        <w:t>bavezne dokumentacije nalazi se u prilogu konkursa.</w:t>
      </w:r>
    </w:p>
    <w:p w:rsidR="00916ED2" w:rsidRDefault="00916ED2" w:rsidP="00916ED2">
      <w:pPr>
        <w:pStyle w:val="NoSpacing"/>
        <w:rPr>
          <w:rFonts w:ascii="Times New Roman" w:hAnsi="Times New Roman" w:cs="Times New Roman"/>
          <w:sz w:val="20"/>
          <w:szCs w:val="20"/>
        </w:rPr>
      </w:pPr>
      <w:r w:rsidRPr="000638F8">
        <w:rPr>
          <w:rFonts w:ascii="Times New Roman" w:hAnsi="Times New Roman" w:cs="Times New Roman"/>
          <w:sz w:val="20"/>
          <w:szCs w:val="20"/>
        </w:rPr>
        <w:t xml:space="preserve">Nakon konačnosti Odluke o </w:t>
      </w:r>
      <w:r>
        <w:rPr>
          <w:rFonts w:ascii="Times New Roman" w:hAnsi="Times New Roman" w:cs="Times New Roman"/>
          <w:sz w:val="20"/>
          <w:szCs w:val="20"/>
        </w:rPr>
        <w:t>prijemu u</w:t>
      </w:r>
      <w:r w:rsidRPr="000638F8">
        <w:rPr>
          <w:rFonts w:ascii="Times New Roman" w:hAnsi="Times New Roman" w:cs="Times New Roman"/>
          <w:sz w:val="20"/>
          <w:szCs w:val="20"/>
        </w:rPr>
        <w:t xml:space="preserve"> </w:t>
      </w:r>
      <w:r>
        <w:rPr>
          <w:rFonts w:ascii="Times New Roman" w:hAnsi="Times New Roman" w:cs="Times New Roman"/>
          <w:sz w:val="20"/>
          <w:szCs w:val="20"/>
        </w:rPr>
        <w:t xml:space="preserve">radni odnos </w:t>
      </w:r>
      <w:r w:rsidRPr="00AA069D">
        <w:rPr>
          <w:rFonts w:ascii="Times New Roman" w:hAnsi="Times New Roman" w:cs="Times New Roman"/>
          <w:sz w:val="18"/>
          <w:szCs w:val="18"/>
        </w:rPr>
        <w:t>iz člana 19. stav (9), odnosno 20. stav (6) Pravilnika</w:t>
      </w:r>
      <w:r w:rsidRPr="000638F8">
        <w:rPr>
          <w:rFonts w:ascii="Times New Roman" w:hAnsi="Times New Roman" w:cs="Times New Roman"/>
          <w:sz w:val="20"/>
          <w:szCs w:val="20"/>
        </w:rPr>
        <w:t>,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0638F8" w:rsidRDefault="00916ED2" w:rsidP="00916ED2">
      <w:pPr>
        <w:pStyle w:val="NoSpacing"/>
        <w:rPr>
          <w:rFonts w:ascii="Times New Roman" w:hAnsi="Times New Roman" w:cs="Times New Roman"/>
          <w:sz w:val="20"/>
          <w:szCs w:val="20"/>
        </w:rPr>
      </w:pPr>
    </w:p>
    <w:p w:rsidR="00916ED2" w:rsidRPr="00F1388F" w:rsidRDefault="00916ED2" w:rsidP="00916ED2">
      <w:pPr>
        <w:pStyle w:val="NoSpacing"/>
        <w:rPr>
          <w:rFonts w:ascii="Times New Roman" w:hAnsi="Times New Roman" w:cs="Times New Roman"/>
          <w:sz w:val="20"/>
          <w:szCs w:val="20"/>
        </w:rPr>
      </w:pPr>
      <w:r w:rsidRPr="00F1388F">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Prijave sa dokazima o ispunjavanju uslova za konkurs dostaviti lično na protokol škole ili putem pošte u zatvorenoj koverti sa naznakom</w:t>
      </w:r>
      <w:r w:rsidRPr="00F01763">
        <w:t xml:space="preserve"> </w:t>
      </w:r>
      <w:r w:rsidRPr="00F01763">
        <w:rPr>
          <w:rFonts w:ascii="Times New Roman" w:hAnsi="Times New Roman" w:cs="Times New Roman"/>
          <w:sz w:val="20"/>
          <w:szCs w:val="20"/>
        </w:rPr>
        <w:t>''Prijava na javni konkurs na poziciju (navesti ime i prezime kandidata, adresu i poziciju/e za koju/e je raspisan javni konkurs) NE OTVARAJ – OTVARA KOMISIJA'',</w:t>
      </w:r>
      <w:r w:rsidRPr="00804064">
        <w:rPr>
          <w:rFonts w:ascii="Times New Roman" w:hAnsi="Times New Roman" w:cs="Times New Roman"/>
          <w:sz w:val="20"/>
          <w:szCs w:val="20"/>
        </w:rPr>
        <w:t xml:space="preserve"> na adresu: JU OŠ „Silvije Strahimir Kranjčević“ Sarajevo, ulica Mehmed-paše Sokolovića br.2, 71000 Sarajevo.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916ED2" w:rsidRPr="00804064" w:rsidRDefault="00916ED2" w:rsidP="00916ED2">
      <w:pPr>
        <w:pStyle w:val="NoSpacing"/>
        <w:rPr>
          <w:rFonts w:ascii="Times New Roman" w:hAnsi="Times New Roman" w:cs="Times New Roman"/>
          <w:sz w:val="20"/>
          <w:szCs w:val="20"/>
        </w:rPr>
      </w:pPr>
    </w:p>
    <w:p w:rsidR="00916ED2" w:rsidRPr="00467835"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w:t>
      </w:r>
      <w:r w:rsidRPr="00467835">
        <w:rPr>
          <w:rFonts w:ascii="Times New Roman" w:hAnsi="Times New Roman" w:cs="Times New Roman"/>
          <w:sz w:val="20"/>
          <w:szCs w:val="20"/>
        </w:rPr>
        <w:t>u roku od mjesec dana od okončanja konkursne procedure.</w:t>
      </w:r>
    </w:p>
    <w:p w:rsidR="00FC6757" w:rsidRDefault="00FC6757" w:rsidP="00916ED2">
      <w:pPr>
        <w:pStyle w:val="NoSpacing"/>
        <w:rPr>
          <w:rFonts w:ascii="Times New Roman" w:hAnsi="Times New Roman" w:cs="Times New Roman"/>
          <w:b/>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F01763">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B30541">
        <w:rPr>
          <w:rFonts w:ascii="Times New Roman" w:hAnsi="Times New Roman" w:cs="Times New Roman"/>
          <w:sz w:val="20"/>
          <w:szCs w:val="20"/>
        </w:rPr>
        <w:t xml:space="preserve">10. </w:t>
      </w:r>
      <w:r w:rsidRPr="000D494E">
        <w:rPr>
          <w:rFonts w:ascii="Times New Roman" w:hAnsi="Times New Roman" w:cs="Times New Roman"/>
          <w:sz w:val="20"/>
          <w:szCs w:val="20"/>
        </w:rPr>
        <w:t>6.2022</w:t>
      </w:r>
      <w:r w:rsidRPr="00F01763">
        <w:rPr>
          <w:rFonts w:ascii="Times New Roman" w:hAnsi="Times New Roman" w:cs="Times New Roman"/>
          <w:sz w:val="20"/>
          <w:szCs w:val="20"/>
        </w:rPr>
        <w:t>.</w:t>
      </w:r>
      <w:r>
        <w:rPr>
          <w:rFonts w:ascii="Times New Roman" w:hAnsi="Times New Roman" w:cs="Times New Roman"/>
          <w:sz w:val="20"/>
          <w:szCs w:val="20"/>
        </w:rPr>
        <w:t xml:space="preserve"> godine.</w:t>
      </w:r>
    </w:p>
    <w:p w:rsidR="00916ED2" w:rsidRPr="00F01763" w:rsidRDefault="00916ED2" w:rsidP="00916ED2">
      <w:pPr>
        <w:pStyle w:val="NoSpacing"/>
        <w:rPr>
          <w:rFonts w:ascii="Times New Roman" w:hAnsi="Times New Roman" w:cs="Times New Roman"/>
          <w:sz w:val="20"/>
          <w:szCs w:val="20"/>
        </w:rPr>
      </w:pPr>
    </w:p>
    <w:p w:rsidR="00916ED2" w:rsidRPr="000D494E" w:rsidRDefault="00916ED2" w:rsidP="00916ED2">
      <w:pPr>
        <w:spacing w:after="0" w:line="240" w:lineRule="auto"/>
        <w:jc w:val="both"/>
        <w:rPr>
          <w:rFonts w:ascii="Times New Roman" w:eastAsia="Times New Roman" w:hAnsi="Times New Roman" w:cs="Times New Roman"/>
          <w:sz w:val="20"/>
          <w:szCs w:val="20"/>
        </w:rPr>
      </w:pPr>
      <w:r w:rsidRPr="000D494E">
        <w:rPr>
          <w:rFonts w:ascii="Times New Roman" w:hAnsi="Times New Roman" w:cs="Times New Roman"/>
          <w:sz w:val="20"/>
          <w:szCs w:val="20"/>
        </w:rPr>
        <w:t xml:space="preserve">Obavještenje o raspisanom javnom konkursu je objavljeno u dnevnim novinama „Oslobođenje“ dana </w:t>
      </w:r>
      <w:r>
        <w:rPr>
          <w:rFonts w:ascii="Times New Roman" w:hAnsi="Times New Roman" w:cs="Times New Roman"/>
          <w:sz w:val="20"/>
          <w:szCs w:val="20"/>
        </w:rPr>
        <w:t>31.5</w:t>
      </w:r>
      <w:r w:rsidRPr="000D494E">
        <w:rPr>
          <w:rFonts w:ascii="Times New Roman" w:hAnsi="Times New Roman" w:cs="Times New Roman"/>
          <w:sz w:val="20"/>
          <w:szCs w:val="20"/>
        </w:rPr>
        <w:t>.2022. godine.</w:t>
      </w:r>
    </w:p>
    <w:p w:rsidR="00916ED2" w:rsidRPr="005E0AAA" w:rsidRDefault="00916ED2" w:rsidP="00916ED2">
      <w:pPr>
        <w:spacing w:after="0" w:line="240" w:lineRule="auto"/>
        <w:jc w:val="both"/>
        <w:rPr>
          <w:rFonts w:ascii="Times New Roman" w:hAnsi="Times New Roman" w:cs="Times New Roman"/>
          <w:b/>
          <w:sz w:val="20"/>
          <w:szCs w:val="20"/>
        </w:rPr>
      </w:pPr>
      <w:r w:rsidRPr="00BD3872">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BD3872">
          <w:rPr>
            <w:rFonts w:ascii="Times New Roman" w:eastAsia="Times New Roman" w:hAnsi="Times New Roman" w:cs="Times New Roman"/>
            <w:color w:val="0563C1" w:themeColor="hyperlink"/>
            <w:sz w:val="20"/>
            <w:szCs w:val="20"/>
            <w:u w:val="single"/>
          </w:rPr>
          <w:t>www.mo.ks.gov.ba</w:t>
        </w:r>
      </w:hyperlink>
      <w:r w:rsidRPr="00BD3872">
        <w:rPr>
          <w:rFonts w:ascii="Times New Roman" w:eastAsia="Times New Roman" w:hAnsi="Times New Roman" w:cs="Times New Roman"/>
          <w:sz w:val="20"/>
          <w:szCs w:val="20"/>
        </w:rPr>
        <w:t>), Javne ustanove  Služba za zapošljavanje Kantona Sarajevo (</w:t>
      </w:r>
      <w:hyperlink r:id="rId7">
        <w:r w:rsidRPr="00BD3872">
          <w:rPr>
            <w:rFonts w:ascii="Times New Roman" w:eastAsia="Times New Roman" w:hAnsi="Times New Roman" w:cs="Times New Roman"/>
            <w:sz w:val="20"/>
            <w:szCs w:val="20"/>
            <w:u w:val="single"/>
          </w:rPr>
          <w:t>www.szks.ba</w:t>
        </w:r>
      </w:hyperlink>
      <w:r w:rsidRPr="00BD3872">
        <w:rPr>
          <w:rFonts w:ascii="Times New Roman" w:eastAsia="Times New Roman" w:hAnsi="Times New Roman" w:cs="Times New Roman"/>
          <w:sz w:val="20"/>
          <w:szCs w:val="20"/>
        </w:rPr>
        <w:t>) i Ustanove (www. ossskranjcevic.edu.ba).</w:t>
      </w:r>
      <w:r w:rsidRPr="00BD3872">
        <w:rPr>
          <w:rFonts w:ascii="Times New Roman" w:hAnsi="Times New Roman" w:cs="Times New Roman"/>
          <w:sz w:val="20"/>
          <w:szCs w:val="20"/>
        </w:rPr>
        <w:t xml:space="preserve"> </w:t>
      </w:r>
    </w:p>
    <w:p w:rsidR="00916ED2" w:rsidRPr="00536218"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bookmarkStart w:id="0" w:name="_GoBack"/>
      <w:bookmarkEnd w:id="0"/>
    </w:p>
    <w:p w:rsidR="00916ED2" w:rsidRDefault="00916ED2" w:rsidP="00916ED2">
      <w:pPr>
        <w:rPr>
          <w:rFonts w:ascii="Times New Roman" w:hAnsi="Times New Roman" w:cs="Times New Roman"/>
        </w:rPr>
      </w:pPr>
    </w:p>
    <w:p w:rsidR="00916ED2" w:rsidRPr="00536218" w:rsidRDefault="00916ED2" w:rsidP="00916ED2">
      <w:pPr>
        <w:jc w:val="center"/>
        <w:rPr>
          <w:rFonts w:ascii="Times New Roman" w:hAnsi="Times New Roman" w:cs="Times New Roman"/>
          <w:b/>
        </w:rPr>
      </w:pPr>
      <w:r w:rsidRPr="00536218">
        <w:rPr>
          <w:rFonts w:ascii="Times New Roman" w:hAnsi="Times New Roman" w:cs="Times New Roman"/>
          <w:b/>
        </w:rPr>
        <w:t>Saglasnost za dostavljanje preliminarnih odluka</w:t>
      </w:r>
    </w:p>
    <w:p w:rsidR="00916ED2" w:rsidRPr="00536218" w:rsidRDefault="00916ED2" w:rsidP="00916ED2">
      <w:pPr>
        <w:rPr>
          <w:rFonts w:ascii="Times New Roman" w:hAnsi="Times New Roman" w:cs="Times New Roman"/>
        </w:rPr>
      </w:pPr>
      <w:r w:rsidRPr="00536218">
        <w:rPr>
          <w:rFonts w:ascii="Times New Roman" w:hAnsi="Times New Roman" w:cs="Times New Roman"/>
        </w:rPr>
        <w:t xml:space="preserve">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w:t>
      </w:r>
      <w:r>
        <w:rPr>
          <w:rFonts w:ascii="Times New Roman" w:hAnsi="Times New Roman" w:cs="Times New Roman"/>
        </w:rPr>
        <w:t>poštom na adresu koju sam naveo/</w:t>
      </w:r>
      <w:r w:rsidRPr="00536218">
        <w:rPr>
          <w:rFonts w:ascii="Times New Roman" w:hAnsi="Times New Roman" w:cs="Times New Roman"/>
        </w:rPr>
        <w:t>la u prijavi na javni konkurs.</w:t>
      </w:r>
    </w:p>
    <w:p w:rsidR="00916ED2" w:rsidRPr="00536218" w:rsidRDefault="00916ED2" w:rsidP="00916ED2">
      <w:pPr>
        <w:rPr>
          <w:rFonts w:ascii="Times New Roman" w:hAnsi="Times New Roman" w:cs="Times New Roman"/>
        </w:rPr>
      </w:pPr>
      <w:r w:rsidRPr="00536218">
        <w:rPr>
          <w:rFonts w:ascii="Times New Roman" w:hAnsi="Times New Roman" w:cs="Times New Roman"/>
        </w:rPr>
        <w:t>U ___________________, dana___.____.________.godine</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Kandidat/kandidatkinja</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_____________________</w:t>
      </w:r>
    </w:p>
    <w:p w:rsidR="00536218" w:rsidRPr="00916ED2" w:rsidRDefault="00536218" w:rsidP="00916ED2"/>
    <w:sectPr w:rsidR="00536218" w:rsidRPr="0091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1017C"/>
    <w:rsid w:val="000204B2"/>
    <w:rsid w:val="000B7103"/>
    <w:rsid w:val="000B7D81"/>
    <w:rsid w:val="001364F9"/>
    <w:rsid w:val="001E7038"/>
    <w:rsid w:val="00245EFE"/>
    <w:rsid w:val="002A3288"/>
    <w:rsid w:val="003143CC"/>
    <w:rsid w:val="003804B8"/>
    <w:rsid w:val="00431C27"/>
    <w:rsid w:val="004A1E84"/>
    <w:rsid w:val="004D2661"/>
    <w:rsid w:val="004D3792"/>
    <w:rsid w:val="004E41EC"/>
    <w:rsid w:val="004F7507"/>
    <w:rsid w:val="00536218"/>
    <w:rsid w:val="00554C8F"/>
    <w:rsid w:val="005B1F65"/>
    <w:rsid w:val="005F574B"/>
    <w:rsid w:val="00622913"/>
    <w:rsid w:val="006300E9"/>
    <w:rsid w:val="006774C2"/>
    <w:rsid w:val="00684F6D"/>
    <w:rsid w:val="006E69C8"/>
    <w:rsid w:val="0071767D"/>
    <w:rsid w:val="007D4E81"/>
    <w:rsid w:val="007E729A"/>
    <w:rsid w:val="0085161C"/>
    <w:rsid w:val="008530CD"/>
    <w:rsid w:val="008A2F61"/>
    <w:rsid w:val="00916ED2"/>
    <w:rsid w:val="00967945"/>
    <w:rsid w:val="009856BD"/>
    <w:rsid w:val="009A0B69"/>
    <w:rsid w:val="009A1436"/>
    <w:rsid w:val="009A228D"/>
    <w:rsid w:val="009B03AF"/>
    <w:rsid w:val="00A25CB4"/>
    <w:rsid w:val="00A5652F"/>
    <w:rsid w:val="00AA069D"/>
    <w:rsid w:val="00AB2F28"/>
    <w:rsid w:val="00AC20CB"/>
    <w:rsid w:val="00B13EBA"/>
    <w:rsid w:val="00B30541"/>
    <w:rsid w:val="00B51ADE"/>
    <w:rsid w:val="00BA7703"/>
    <w:rsid w:val="00BD3872"/>
    <w:rsid w:val="00C94AB8"/>
    <w:rsid w:val="00C972AD"/>
    <w:rsid w:val="00CD0774"/>
    <w:rsid w:val="00CE1256"/>
    <w:rsid w:val="00CE5AF3"/>
    <w:rsid w:val="00D0791E"/>
    <w:rsid w:val="00D828FE"/>
    <w:rsid w:val="00DB6988"/>
    <w:rsid w:val="00E00EE3"/>
    <w:rsid w:val="00E26A26"/>
    <w:rsid w:val="00E8305C"/>
    <w:rsid w:val="00EF5E0F"/>
    <w:rsid w:val="00F01763"/>
    <w:rsid w:val="00F136C8"/>
    <w:rsid w:val="00F1388F"/>
    <w:rsid w:val="00F60832"/>
    <w:rsid w:val="00F720AE"/>
    <w:rsid w:val="00FC4C02"/>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34AA"/>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2022-05-30T08:54:00Z</dcterms:created>
  <dcterms:modified xsi:type="dcterms:W3CDTF">2022-05-30T09:56:00Z</dcterms:modified>
</cp:coreProperties>
</file>