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BOSNA I HERCEGOVINA</w:t>
      </w:r>
    </w:p>
    <w:p>
      <w:pPr>
        <w:pStyle w:val="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FEDERACIJA BOSNE I HERCEGOVINE</w:t>
      </w:r>
    </w:p>
    <w:p>
      <w:pPr>
        <w:pStyle w:val="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KANTON SARAJEVO</w:t>
      </w:r>
    </w:p>
    <w:p>
      <w:pPr>
        <w:pStyle w:val="8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</w:rPr>
        <w:t xml:space="preserve">JAVNA USTANOVA </w:t>
      </w:r>
      <w:r>
        <w:rPr>
          <w:rFonts w:ascii="Cambria" w:hAnsi="Cambria"/>
          <w:sz w:val="24"/>
          <w:szCs w:val="24"/>
          <w:lang w:val="de-DE"/>
        </w:rPr>
        <w:t xml:space="preserve">OSNOVNA ŠKOLA </w:t>
      </w:r>
    </w:p>
    <w:p>
      <w:pPr>
        <w:pStyle w:val="8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“SILVIJE STRAHIMIR KRANJČEVIĆ”</w:t>
      </w:r>
    </w:p>
    <w:p>
      <w:pPr>
        <w:pStyle w:val="8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71600" cy="649605"/>
            <wp:effectExtent l="0" t="0" r="0" b="0"/>
            <wp:wrapNone/>
            <wp:docPr id="1" name="Picture 1" descr="SSK-LOG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SK-LOGO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8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                                              </w:t>
      </w:r>
    </w:p>
    <w:p>
      <w:pPr>
        <w:pStyle w:val="8"/>
        <w:rPr>
          <w:rFonts w:ascii="Cambria" w:hAnsi="Cambria"/>
          <w:sz w:val="24"/>
          <w:szCs w:val="24"/>
          <w:lang w:val="de-DE"/>
        </w:rPr>
      </w:pPr>
    </w:p>
    <w:p>
      <w:pPr>
        <w:pStyle w:val="8"/>
        <w:rPr>
          <w:rFonts w:ascii="Cambria" w:hAnsi="Cambria"/>
          <w:sz w:val="24"/>
          <w:szCs w:val="24"/>
          <w:lang w:val="de-DE"/>
        </w:rPr>
      </w:pPr>
    </w:p>
    <w:p>
      <w:pPr>
        <w:pStyle w:val="8"/>
        <w:jc w:val="center"/>
        <w:rPr>
          <w:rFonts w:ascii="Cambria" w:hAnsi="Cambria"/>
          <w:b/>
          <w:sz w:val="24"/>
          <w:szCs w:val="24"/>
          <w:lang w:val="de-DE"/>
        </w:rPr>
      </w:pPr>
      <w:r>
        <w:rPr>
          <w:rFonts w:ascii="Cambria" w:hAnsi="Cambria"/>
          <w:b/>
          <w:sz w:val="24"/>
          <w:szCs w:val="24"/>
          <w:lang w:val="de-DE"/>
        </w:rPr>
        <w:t>TERMINI KONSULTACIJA ZA RODITELJE</w:t>
      </w:r>
    </w:p>
    <w:p>
      <w:pPr>
        <w:pStyle w:val="8"/>
        <w:rPr>
          <w:rFonts w:ascii="Cambria" w:hAnsi="Cambria"/>
          <w:b/>
          <w:sz w:val="24"/>
          <w:szCs w:val="24"/>
          <w:lang w:val="de-DE"/>
        </w:rPr>
      </w:pPr>
    </w:p>
    <w:p>
      <w:pPr>
        <w:pStyle w:val="8"/>
        <w:rPr>
          <w:rFonts w:ascii="Cambria" w:hAnsi="Cambria"/>
          <w:sz w:val="24"/>
          <w:szCs w:val="24"/>
          <w:lang w:val="de-DE"/>
        </w:rPr>
      </w:pPr>
    </w:p>
    <w:tbl>
      <w:tblPr>
        <w:tblStyle w:val="6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5"/>
        <w:gridCol w:w="2880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Predmet</w:t>
            </w:r>
          </w:p>
        </w:tc>
        <w:tc>
          <w:tcPr>
            <w:tcW w:w="2880" w:type="dxa"/>
          </w:tcPr>
          <w:p>
            <w:pPr>
              <w:pStyle w:val="8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  <w:p>
            <w:pPr>
              <w:pStyle w:val="8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Nastavnik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  <w:p>
            <w:pPr>
              <w:pStyle w:val="8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de-DE"/>
              </w:rPr>
              <w:t>Dan i vrijeme konsultacija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osanski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jezik i književnost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rvatski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jezik i književnost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rpski jezik i knji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ževnost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Amra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F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azlić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Utorak, 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20-13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osanski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jezik i književnost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rvatski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jezik i književnost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rpski jezik i knji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ževnost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Sanela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D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rinić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Srijeda 11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30 - 12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Suada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M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edošević 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Srijeda  10: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40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- 11: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Matematika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Arijana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emić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eastAsia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 09:40-10:25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Engleski jezik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Sanja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imičić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 12.20 - 13.05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Engleski jezik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Elma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K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atica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Utorak 14.50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Ajeta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P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alić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Ponedjeljak 14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00 sati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Historija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, društvo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Amela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ajrić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 12:20-13:05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Biologija, priroda,  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Suada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uslić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Ponedjljak,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od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Muzička/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Glazbena k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ultura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Alma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Š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uman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Utorak, 17:00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Likovna kultura 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Mensuda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K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adribegović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torak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05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Informatika 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Imra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drizović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08:50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09:35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Tjelesni i zdr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avstveni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odgoj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Haris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meragić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Ponedjeljak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Tehnička kultura 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Amela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K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ukolj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 08:50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09:35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Osnovi tehnike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Azem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amzić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Srijeda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 09:35-10:20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Hemija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Mirsada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ukač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Petak od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50 do 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Fizika 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Lejl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M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uhović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Petak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12:30 – 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:10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Islamska vjeronauka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Zinajda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eganović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Utorak 13:10 – 13:50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Geografija/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Z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emljopis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Dževad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D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žafić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Ponedjeljak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Zdravi životni stilovi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Nihada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utmir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torak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05-1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II-1)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Delila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ukić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Tabučić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17:30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II-2)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Sanela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S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ehili 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Ponedjeljak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7:3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III-1)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Nadina Hozić Hajdarpašić</w:t>
            </w:r>
          </w:p>
        </w:tc>
        <w:tc>
          <w:tcPr>
            <w:tcW w:w="2498" w:type="dxa"/>
          </w:tcPr>
          <w:p>
            <w:pPr>
              <w:pStyle w:val="8"/>
              <w:bidi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Srijeda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17:45-18:15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III-2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Amra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E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fendić 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Četvrtak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17:30 – 18:15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IV-1)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Nafa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T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arić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Srijeda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 xml:space="preserve"> 16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95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Razredna nastava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 xml:space="preserve"> (za I-1)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Emina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bs-Latn-BA"/>
              </w:rPr>
              <w:t>D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uraković</w:t>
            </w:r>
          </w:p>
        </w:tc>
        <w:tc>
          <w:tcPr>
            <w:tcW w:w="2498" w:type="dxa"/>
          </w:tcPr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Ponedjeljak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bs-Latn-BA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de-DE"/>
              </w:rPr>
              <w:t>0</w:t>
            </w: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4"/>
          <w:szCs w:val="24"/>
          <w:lang w:val="de-DE"/>
        </w:rPr>
      </w:pPr>
    </w:p>
    <w:p>
      <w:pPr>
        <w:rPr>
          <w:rFonts w:ascii="Cambria" w:hAnsi="Cambria"/>
          <w:sz w:val="24"/>
          <w:szCs w:val="24"/>
          <w:lang w:val="hr-BA"/>
        </w:rPr>
      </w:pPr>
    </w:p>
    <w:p>
      <w:pPr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 xml:space="preserve">          Sarajevo, </w:t>
      </w:r>
      <w:r>
        <w:rPr>
          <w:rFonts w:hint="default" w:ascii="Cambria" w:hAnsi="Cambria"/>
          <w:sz w:val="24"/>
          <w:szCs w:val="24"/>
          <w:lang w:val="bs-Latn-BA"/>
        </w:rPr>
        <w:t>29</w:t>
      </w:r>
      <w:r>
        <w:rPr>
          <w:rFonts w:ascii="Cambria" w:hAnsi="Cambria"/>
          <w:sz w:val="24"/>
          <w:szCs w:val="24"/>
          <w:lang w:val="hr-BA"/>
        </w:rPr>
        <w:t>.</w:t>
      </w:r>
      <w:r>
        <w:rPr>
          <w:rFonts w:hint="default" w:ascii="Cambria" w:hAnsi="Cambria"/>
          <w:sz w:val="24"/>
          <w:szCs w:val="24"/>
          <w:lang w:val="bs-Latn-BA"/>
        </w:rPr>
        <w:t>11</w:t>
      </w:r>
      <w:r>
        <w:rPr>
          <w:rFonts w:ascii="Cambria" w:hAnsi="Cambria"/>
          <w:sz w:val="24"/>
          <w:szCs w:val="24"/>
          <w:lang w:val="hr-BA"/>
        </w:rPr>
        <w:t>.2022.                                                                      Direktorica škole:</w:t>
      </w:r>
      <w:bookmarkStart w:id="0" w:name="_GoBack"/>
      <w:bookmarkEnd w:id="0"/>
    </w:p>
    <w:p>
      <w:pPr>
        <w:ind w:left="720"/>
        <w:jc w:val="center"/>
        <w:rPr>
          <w:rFonts w:hint="default" w:ascii="Cambria" w:hAnsi="Cambria"/>
          <w:sz w:val="24"/>
          <w:szCs w:val="24"/>
          <w:lang w:val="bs-Latn-BA"/>
        </w:rPr>
      </w:pPr>
      <w:r>
        <w:rPr>
          <w:rFonts w:ascii="Cambria" w:hAnsi="Cambria"/>
          <w:sz w:val="24"/>
          <w:szCs w:val="24"/>
          <w:lang w:val="hr-BA"/>
        </w:rPr>
        <w:t xml:space="preserve">                                                                                                    Mr.sc. Amira Išerić</w:t>
      </w:r>
      <w:r>
        <w:rPr>
          <w:rFonts w:hint="default" w:ascii="Cambria" w:hAnsi="Cambria"/>
          <w:sz w:val="24"/>
          <w:szCs w:val="24"/>
          <w:lang w:val="bs-Latn-BA"/>
        </w:rPr>
        <w:t>, s.r.</w:t>
      </w:r>
    </w:p>
    <w:p/>
    <w:sectPr>
      <w:footerReference r:id="rId5" w:type="default"/>
      <w:pgSz w:w="11906" w:h="16838"/>
      <w:pgMar w:top="1440" w:right="1644" w:bottom="1440" w:left="164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2"/>
        <w:szCs w:val="22"/>
        <w:lang w:val="hr-HR"/>
      </w:rPr>
    </w:pPr>
    <w:r>
      <w:rPr>
        <w:sz w:val="22"/>
        <w:szCs w:val="22"/>
        <w:lang w:val="hr-HR"/>
      </w:rPr>
      <w:t>JU OŠ «Silvije Strahimir Kranjčević», Mehmed paše Sokolovića 2, 71 000 Sarajevo- Tel./fax: 033 219 825, 033 668-966;  e-mail: osssk@bih.net.ba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E7636"/>
    <w:multiLevelType w:val="multilevel"/>
    <w:tmpl w:val="7A3E763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3"/>
    <w:rsid w:val="000108D2"/>
    <w:rsid w:val="00092EED"/>
    <w:rsid w:val="001144F9"/>
    <w:rsid w:val="00166298"/>
    <w:rsid w:val="00196542"/>
    <w:rsid w:val="001A7B94"/>
    <w:rsid w:val="002C7452"/>
    <w:rsid w:val="00334ABC"/>
    <w:rsid w:val="00340768"/>
    <w:rsid w:val="003F11AF"/>
    <w:rsid w:val="004101DA"/>
    <w:rsid w:val="00433A9A"/>
    <w:rsid w:val="004951A6"/>
    <w:rsid w:val="004C7240"/>
    <w:rsid w:val="0050786B"/>
    <w:rsid w:val="005079F8"/>
    <w:rsid w:val="00554B53"/>
    <w:rsid w:val="0061161E"/>
    <w:rsid w:val="00627105"/>
    <w:rsid w:val="0066217C"/>
    <w:rsid w:val="00672F14"/>
    <w:rsid w:val="006A4092"/>
    <w:rsid w:val="006B113E"/>
    <w:rsid w:val="006B6ADE"/>
    <w:rsid w:val="00706ACA"/>
    <w:rsid w:val="0070753A"/>
    <w:rsid w:val="0072507D"/>
    <w:rsid w:val="00795193"/>
    <w:rsid w:val="007B32DF"/>
    <w:rsid w:val="007B7599"/>
    <w:rsid w:val="00801944"/>
    <w:rsid w:val="00886474"/>
    <w:rsid w:val="0092180B"/>
    <w:rsid w:val="009270A8"/>
    <w:rsid w:val="009946C6"/>
    <w:rsid w:val="00994904"/>
    <w:rsid w:val="009C2A22"/>
    <w:rsid w:val="00A21D96"/>
    <w:rsid w:val="00A401C8"/>
    <w:rsid w:val="00AA1CAE"/>
    <w:rsid w:val="00AB61BE"/>
    <w:rsid w:val="00B11FCB"/>
    <w:rsid w:val="00B14480"/>
    <w:rsid w:val="00B50BBA"/>
    <w:rsid w:val="00B66B42"/>
    <w:rsid w:val="00BE03E9"/>
    <w:rsid w:val="00C33CC8"/>
    <w:rsid w:val="00CD1BE0"/>
    <w:rsid w:val="00D46637"/>
    <w:rsid w:val="00D63604"/>
    <w:rsid w:val="00D76BC6"/>
    <w:rsid w:val="00D94E94"/>
    <w:rsid w:val="00DC76BD"/>
    <w:rsid w:val="00DD347D"/>
    <w:rsid w:val="00E52DFC"/>
    <w:rsid w:val="00EC30C2"/>
    <w:rsid w:val="00F45474"/>
    <w:rsid w:val="02819BDA"/>
    <w:rsid w:val="0489D64A"/>
    <w:rsid w:val="04FA87CF"/>
    <w:rsid w:val="0583A33D"/>
    <w:rsid w:val="05B85318"/>
    <w:rsid w:val="06B48F00"/>
    <w:rsid w:val="0A74CB19"/>
    <w:rsid w:val="0B08D31C"/>
    <w:rsid w:val="0E65F414"/>
    <w:rsid w:val="0E9DC6F0"/>
    <w:rsid w:val="100F87B1"/>
    <w:rsid w:val="11A83940"/>
    <w:rsid w:val="1296CBF3"/>
    <w:rsid w:val="164F63B0"/>
    <w:rsid w:val="1AA5B397"/>
    <w:rsid w:val="1B0FD9CC"/>
    <w:rsid w:val="207DD122"/>
    <w:rsid w:val="2097BCD4"/>
    <w:rsid w:val="20B78C37"/>
    <w:rsid w:val="219B4789"/>
    <w:rsid w:val="231624EC"/>
    <w:rsid w:val="2391FA65"/>
    <w:rsid w:val="252DCAC6"/>
    <w:rsid w:val="281E94F8"/>
    <w:rsid w:val="284A13C6"/>
    <w:rsid w:val="296E3475"/>
    <w:rsid w:val="2A40ACBB"/>
    <w:rsid w:val="2B341888"/>
    <w:rsid w:val="2BBD2E9C"/>
    <w:rsid w:val="2D79AF3A"/>
    <w:rsid w:val="2D8B4AE5"/>
    <w:rsid w:val="2EF4CF5E"/>
    <w:rsid w:val="2F9D5407"/>
    <w:rsid w:val="2FA710F8"/>
    <w:rsid w:val="320DFEB2"/>
    <w:rsid w:val="3247FA21"/>
    <w:rsid w:val="326BD2C1"/>
    <w:rsid w:val="32724B2C"/>
    <w:rsid w:val="35B6A040"/>
    <w:rsid w:val="38459A5A"/>
    <w:rsid w:val="395378E6"/>
    <w:rsid w:val="3967EDA9"/>
    <w:rsid w:val="3AAD3FCD"/>
    <w:rsid w:val="3AEF4947"/>
    <w:rsid w:val="3C14B3CE"/>
    <w:rsid w:val="3C21C59D"/>
    <w:rsid w:val="3F5EFE8C"/>
    <w:rsid w:val="3FE1815F"/>
    <w:rsid w:val="40141657"/>
    <w:rsid w:val="4244F69A"/>
    <w:rsid w:val="45382ECD"/>
    <w:rsid w:val="45462681"/>
    <w:rsid w:val="45597431"/>
    <w:rsid w:val="45822232"/>
    <w:rsid w:val="4654CF42"/>
    <w:rsid w:val="46FD53EB"/>
    <w:rsid w:val="47520BC8"/>
    <w:rsid w:val="47CEEE76"/>
    <w:rsid w:val="484280EC"/>
    <w:rsid w:val="488C59B2"/>
    <w:rsid w:val="48EDDC29"/>
    <w:rsid w:val="48FFBD64"/>
    <w:rsid w:val="495A1FA3"/>
    <w:rsid w:val="4A47DA6B"/>
    <w:rsid w:val="4AD862C6"/>
    <w:rsid w:val="4CDF9AC7"/>
    <w:rsid w:val="4CE86523"/>
    <w:rsid w:val="4FE37CBC"/>
    <w:rsid w:val="50DFC5B1"/>
    <w:rsid w:val="51AC4DC6"/>
    <w:rsid w:val="522F53C6"/>
    <w:rsid w:val="52B3CDDB"/>
    <w:rsid w:val="531FD893"/>
    <w:rsid w:val="573B3CD5"/>
    <w:rsid w:val="57EC4382"/>
    <w:rsid w:val="5CF0EC73"/>
    <w:rsid w:val="5DD93A36"/>
    <w:rsid w:val="60F74CB8"/>
    <w:rsid w:val="61A72E41"/>
    <w:rsid w:val="6716B0A1"/>
    <w:rsid w:val="6A8F688E"/>
    <w:rsid w:val="6D664AF6"/>
    <w:rsid w:val="6DB2BE24"/>
    <w:rsid w:val="6EB97DF8"/>
    <w:rsid w:val="71AA63E8"/>
    <w:rsid w:val="74D70B67"/>
    <w:rsid w:val="7547EA1E"/>
    <w:rsid w:val="794F023F"/>
    <w:rsid w:val="7ACB5635"/>
    <w:rsid w:val="7C9F4890"/>
    <w:rsid w:val="7D8254D9"/>
    <w:rsid w:val="7F23E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7"/>
    <w:qFormat/>
    <w:uiPriority w:val="0"/>
    <w:pPr>
      <w:tabs>
        <w:tab w:val="center" w:pos="4320"/>
        <w:tab w:val="right" w:pos="8640"/>
      </w:tabs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val="en-AU" w:eastAsia="hr-HR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bs-Latn-BA" w:eastAsia="bs-Latn-BA" w:bidi="ar-SA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en-AU"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622FEA9522841A96CE819E38C0559" ma:contentTypeVersion="7" ma:contentTypeDescription="Kreirajte novi dokument." ma:contentTypeScope="" ma:versionID="556218ce10a123ff32a40aec99a5c24d">
  <xsd:schema xmlns:xsd="http://www.w3.org/2001/XMLSchema" xmlns:xs="http://www.w3.org/2001/XMLSchema" xmlns:p="http://schemas.microsoft.com/office/2006/metadata/properties" xmlns:ns2="4cf9c5d9-9295-4d7b-bf2b-3f5d054fb001" targetNamespace="http://schemas.microsoft.com/office/2006/metadata/properties" ma:root="true" ma:fieldsID="efd16d41788d8335e1f47251c187a428" ns2:_="">
    <xsd:import namespace="4cf9c5d9-9295-4d7b-bf2b-3f5d054fb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D18BA-CAAA-4015-A359-D568633302E3}">
  <ds:schemaRefs/>
</ds:datastoreItem>
</file>

<file path=customXml/itemProps2.xml><?xml version="1.0" encoding="utf-8"?>
<ds:datastoreItem xmlns:ds="http://schemas.openxmlformats.org/officeDocument/2006/customXml" ds:itemID="{F19B3DC2-205C-4195-A7E3-7903BDFF37B4}">
  <ds:schemaRefs/>
</ds:datastoreItem>
</file>

<file path=customXml/itemProps3.xml><?xml version="1.0" encoding="utf-8"?>
<ds:datastoreItem xmlns:ds="http://schemas.openxmlformats.org/officeDocument/2006/customXml" ds:itemID="{F25B7F20-364E-47B5-A3DF-EE00315E7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2022-09-17T13:32:00Z</dcterms:created>
  <dc:creator>Amira I</dc:creator>
  <cp:lastModifiedBy>HP-7-SSK</cp:lastModifiedBy>
  <cp:lastPrinted>2021-09-16T13:03:00Z</cp:lastPrinted>
  <dcterms:modified xsi:type="dcterms:W3CDTF">2022-11-29T10:54:19Z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0x01010049A622FEA9522841A96CE819E38C0559</vt:lpwstr>
  </property>
  <property fmtid="{D5CDD505-2E9C-101B-9397-08002B2CF9AE}" pid="3" name="KSOProductBuildVer">
    <vt:lpwstr>1033-11.2.0.11417</vt:lpwstr>
  </property>
  <property fmtid="{D5CDD505-2E9C-101B-9397-08002B2CF9AE}" pid="4" name="ICV">
    <vt:lpwstr>BDDA2FB9C442460DB97ED35E9C1BAF98</vt:lpwstr>
  </property>
</Properties>
</file>