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19B9D" w14:textId="77777777" w:rsidR="00BE682C" w:rsidRDefault="00BE682C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BOSNA I HERCEGOVINA</w:t>
      </w:r>
    </w:p>
    <w:p w14:paraId="0DBB9FC5" w14:textId="77777777" w:rsidR="00BE682C" w:rsidRDefault="00BE682C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FEDERACIJA BOSNE I HERCEGOVINE</w:t>
      </w:r>
    </w:p>
    <w:p w14:paraId="71ECF1D9" w14:textId="77777777" w:rsidR="00BE682C" w:rsidRDefault="00BE682C">
      <w:pPr>
        <w:pStyle w:val="Bezrazmak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KANTON SARAJEVO</w:t>
      </w:r>
    </w:p>
    <w:p w14:paraId="2A071542" w14:textId="77777777" w:rsidR="00BE682C" w:rsidRDefault="00BE682C">
      <w:pPr>
        <w:pStyle w:val="Bezrazmaka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</w:rPr>
        <w:t xml:space="preserve">JAVNA USTANOVA </w:t>
      </w:r>
      <w:r>
        <w:rPr>
          <w:rFonts w:ascii="Times New Roman" w:hAnsi="Times New Roman"/>
          <w:sz w:val="20"/>
          <w:szCs w:val="20"/>
          <w:lang w:val="de-DE"/>
        </w:rPr>
        <w:t xml:space="preserve">OSNOVNA ŠKOLA </w:t>
      </w:r>
    </w:p>
    <w:p w14:paraId="6CC74F61" w14:textId="77777777" w:rsidR="00BE682C" w:rsidRDefault="00BE682C">
      <w:pPr>
        <w:pStyle w:val="Bezrazmaka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>“SILVIJE STRAHIMIR KRANJČEVIĆ”</w:t>
      </w:r>
    </w:p>
    <w:p w14:paraId="353D243D" w14:textId="77777777" w:rsidR="00BE682C" w:rsidRDefault="00BE682C">
      <w:pPr>
        <w:pStyle w:val="Bezrazmaka"/>
        <w:rPr>
          <w:rFonts w:ascii="Times New Roman" w:hAnsi="Times New Roman"/>
          <w:sz w:val="24"/>
          <w:szCs w:val="24"/>
          <w:lang w:val="de-DE"/>
        </w:rPr>
      </w:pPr>
    </w:p>
    <w:p w14:paraId="05A41680" w14:textId="77777777" w:rsidR="00BE682C" w:rsidRDefault="00BE682C">
      <w:pPr>
        <w:pStyle w:val="Bezrazmaka"/>
        <w:rPr>
          <w:rFonts w:ascii="Times New Roman" w:hAnsi="Times New Roman"/>
          <w:sz w:val="24"/>
          <w:szCs w:val="24"/>
          <w:lang w:val="de-DE"/>
        </w:rPr>
      </w:pPr>
    </w:p>
    <w:p w14:paraId="02FFD3EB" w14:textId="77777777" w:rsidR="00BE682C" w:rsidRDefault="00BE682C">
      <w:pPr>
        <w:pStyle w:val="Bezrazmak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Termini dopunske nastave u šk</w:t>
      </w:r>
      <w:r>
        <w:rPr>
          <w:rFonts w:ascii="Times New Roman" w:hAnsi="Times New Roman"/>
          <w:b/>
          <w:bCs/>
          <w:sz w:val="24"/>
          <w:szCs w:val="24"/>
        </w:rPr>
        <w:t>olskoj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godini</w:t>
      </w:r>
    </w:p>
    <w:p w14:paraId="2B718051" w14:textId="77777777" w:rsidR="00BE682C" w:rsidRDefault="00BE682C">
      <w:pPr>
        <w:pStyle w:val="Bezrazmaka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944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1244"/>
        <w:gridCol w:w="2205"/>
        <w:gridCol w:w="3563"/>
      </w:tblGrid>
      <w:tr w:rsidR="00000000" w14:paraId="541238A6" w14:textId="77777777">
        <w:tc>
          <w:tcPr>
            <w:tcW w:w="2432" w:type="dxa"/>
          </w:tcPr>
          <w:p w14:paraId="3C5461C5" w14:textId="77777777" w:rsidR="00BE682C" w:rsidRDefault="00BE682C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Nastavnik</w:t>
            </w:r>
          </w:p>
        </w:tc>
        <w:tc>
          <w:tcPr>
            <w:tcW w:w="1244" w:type="dxa"/>
          </w:tcPr>
          <w:p w14:paraId="0C3791D8" w14:textId="77777777" w:rsidR="00BE682C" w:rsidRDefault="00BE682C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Razred/</w:t>
            </w:r>
          </w:p>
          <w:p w14:paraId="4AE2C5B0" w14:textId="77777777" w:rsidR="00BE682C" w:rsidRDefault="00BE682C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odjeljenje</w:t>
            </w:r>
          </w:p>
        </w:tc>
        <w:tc>
          <w:tcPr>
            <w:tcW w:w="2205" w:type="dxa"/>
          </w:tcPr>
          <w:p w14:paraId="78C6CFF2" w14:textId="77777777" w:rsidR="00BE682C" w:rsidRDefault="00BE682C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Nastavni predmet</w:t>
            </w:r>
          </w:p>
        </w:tc>
        <w:tc>
          <w:tcPr>
            <w:tcW w:w="3563" w:type="dxa"/>
          </w:tcPr>
          <w:p w14:paraId="7E245D0A" w14:textId="77777777" w:rsidR="00BE682C" w:rsidRDefault="00BE682C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Dan i termin</w:t>
            </w:r>
          </w:p>
        </w:tc>
      </w:tr>
      <w:tr w:rsidR="00000000" w14:paraId="0ADC26B1" w14:textId="77777777">
        <w:tc>
          <w:tcPr>
            <w:tcW w:w="2432" w:type="dxa"/>
          </w:tcPr>
          <w:p w14:paraId="5A14276C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Suada Medošević</w:t>
            </w:r>
          </w:p>
        </w:tc>
        <w:tc>
          <w:tcPr>
            <w:tcW w:w="1244" w:type="dxa"/>
          </w:tcPr>
          <w:p w14:paraId="52394262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V</w:t>
            </w:r>
          </w:p>
        </w:tc>
        <w:tc>
          <w:tcPr>
            <w:tcW w:w="2205" w:type="dxa"/>
          </w:tcPr>
          <w:p w14:paraId="79B495DF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Matematika</w:t>
            </w:r>
          </w:p>
        </w:tc>
        <w:tc>
          <w:tcPr>
            <w:tcW w:w="3563" w:type="dxa"/>
          </w:tcPr>
          <w:p w14:paraId="1FE677E9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 xml:space="preserve">Srijeda, </w:t>
            </w:r>
            <w:r>
              <w:rPr>
                <w:sz w:val="24"/>
                <w:szCs w:val="24"/>
                <w:lang w:val="bs-Latn-BA"/>
              </w:rPr>
              <w:t>13:10 sati</w:t>
            </w:r>
          </w:p>
          <w:p w14:paraId="6792EEB3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(svaka druga sedmica)</w:t>
            </w:r>
          </w:p>
        </w:tc>
      </w:tr>
      <w:tr w:rsidR="00000000" w14:paraId="221F17E1" w14:textId="77777777">
        <w:tc>
          <w:tcPr>
            <w:tcW w:w="2432" w:type="dxa"/>
          </w:tcPr>
          <w:p w14:paraId="3AC509BA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Suada Medošević</w:t>
            </w:r>
          </w:p>
        </w:tc>
        <w:tc>
          <w:tcPr>
            <w:tcW w:w="1244" w:type="dxa"/>
          </w:tcPr>
          <w:p w14:paraId="3412EB9A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VII</w:t>
            </w:r>
          </w:p>
        </w:tc>
        <w:tc>
          <w:tcPr>
            <w:tcW w:w="2205" w:type="dxa"/>
          </w:tcPr>
          <w:p w14:paraId="54E55447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Matematika</w:t>
            </w:r>
          </w:p>
        </w:tc>
        <w:tc>
          <w:tcPr>
            <w:tcW w:w="3563" w:type="dxa"/>
          </w:tcPr>
          <w:p w14:paraId="7CDEFFC1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ponedjeljak</w:t>
            </w:r>
            <w:r>
              <w:rPr>
                <w:sz w:val="24"/>
                <w:szCs w:val="24"/>
                <w:lang w:val="bs-Latn-BA"/>
              </w:rPr>
              <w:t>, 13:10</w:t>
            </w:r>
            <w:r>
              <w:rPr>
                <w:sz w:val="24"/>
                <w:szCs w:val="24"/>
                <w:lang w:val="bs-Latn-BA"/>
              </w:rPr>
              <w:t xml:space="preserve"> sati</w:t>
            </w:r>
          </w:p>
          <w:p w14:paraId="120698C2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(svaka druga sedmica)</w:t>
            </w:r>
          </w:p>
        </w:tc>
      </w:tr>
      <w:tr w:rsidR="00000000" w14:paraId="6902AA63" w14:textId="77777777">
        <w:tc>
          <w:tcPr>
            <w:tcW w:w="2432" w:type="dxa"/>
          </w:tcPr>
          <w:p w14:paraId="1DE3DE91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Suada Medošević</w:t>
            </w:r>
          </w:p>
        </w:tc>
        <w:tc>
          <w:tcPr>
            <w:tcW w:w="1244" w:type="dxa"/>
          </w:tcPr>
          <w:p w14:paraId="49DE339F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VIII</w:t>
            </w:r>
          </w:p>
        </w:tc>
        <w:tc>
          <w:tcPr>
            <w:tcW w:w="2205" w:type="dxa"/>
          </w:tcPr>
          <w:p w14:paraId="6C6F3785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Matematika</w:t>
            </w:r>
          </w:p>
        </w:tc>
        <w:tc>
          <w:tcPr>
            <w:tcW w:w="3563" w:type="dxa"/>
          </w:tcPr>
          <w:p w14:paraId="01B1E494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ponedjeljak</w:t>
            </w:r>
            <w:r>
              <w:rPr>
                <w:sz w:val="24"/>
                <w:szCs w:val="24"/>
                <w:lang w:val="bs-Latn-BA"/>
              </w:rPr>
              <w:t>, 13:</w:t>
            </w:r>
            <w:r>
              <w:rPr>
                <w:sz w:val="24"/>
                <w:szCs w:val="24"/>
                <w:lang w:val="bs-Latn-BA"/>
              </w:rPr>
              <w:t>10 sati</w:t>
            </w:r>
          </w:p>
          <w:p w14:paraId="209AAD9A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(svaka druga sedmica)</w:t>
            </w:r>
          </w:p>
        </w:tc>
      </w:tr>
      <w:tr w:rsidR="00000000" w14:paraId="3BF2839D" w14:textId="77777777">
        <w:tc>
          <w:tcPr>
            <w:tcW w:w="2432" w:type="dxa"/>
          </w:tcPr>
          <w:p w14:paraId="264F86B6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Suada Medošević</w:t>
            </w:r>
          </w:p>
        </w:tc>
        <w:tc>
          <w:tcPr>
            <w:tcW w:w="1244" w:type="dxa"/>
          </w:tcPr>
          <w:p w14:paraId="53EFB96D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IX</w:t>
            </w:r>
          </w:p>
        </w:tc>
        <w:tc>
          <w:tcPr>
            <w:tcW w:w="2205" w:type="dxa"/>
          </w:tcPr>
          <w:p w14:paraId="2EA9651D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Matematika</w:t>
            </w:r>
          </w:p>
        </w:tc>
        <w:tc>
          <w:tcPr>
            <w:tcW w:w="3563" w:type="dxa"/>
          </w:tcPr>
          <w:p w14:paraId="3398CD32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Srijeda</w:t>
            </w:r>
            <w:r>
              <w:rPr>
                <w:sz w:val="24"/>
                <w:szCs w:val="24"/>
                <w:lang w:val="bs-Latn-BA"/>
              </w:rPr>
              <w:t>, 13:10</w:t>
            </w:r>
            <w:r>
              <w:rPr>
                <w:sz w:val="24"/>
                <w:szCs w:val="24"/>
                <w:lang w:val="bs-Latn-BA"/>
              </w:rPr>
              <w:t xml:space="preserve"> sati</w:t>
            </w:r>
          </w:p>
          <w:p w14:paraId="0804D1D5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(svaka druga sedmica)</w:t>
            </w:r>
          </w:p>
        </w:tc>
      </w:tr>
      <w:tr w:rsidR="00000000" w14:paraId="0985830C" w14:textId="77777777">
        <w:tc>
          <w:tcPr>
            <w:tcW w:w="2432" w:type="dxa"/>
          </w:tcPr>
          <w:p w14:paraId="61AFF074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Arijana Memić</w:t>
            </w:r>
          </w:p>
        </w:tc>
        <w:tc>
          <w:tcPr>
            <w:tcW w:w="1244" w:type="dxa"/>
          </w:tcPr>
          <w:p w14:paraId="35A88ADA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V</w:t>
            </w:r>
            <w:r>
              <w:rPr>
                <w:sz w:val="24"/>
                <w:szCs w:val="24"/>
                <w:lang w:val="bs-Latn-BA"/>
              </w:rPr>
              <w:t>I</w:t>
            </w:r>
          </w:p>
        </w:tc>
        <w:tc>
          <w:tcPr>
            <w:tcW w:w="2205" w:type="dxa"/>
          </w:tcPr>
          <w:p w14:paraId="1DE39893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Matematika</w:t>
            </w:r>
          </w:p>
        </w:tc>
        <w:tc>
          <w:tcPr>
            <w:tcW w:w="3563" w:type="dxa"/>
          </w:tcPr>
          <w:p w14:paraId="3F610EE7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Utorak, 12:20</w:t>
            </w:r>
            <w:r>
              <w:rPr>
                <w:sz w:val="24"/>
                <w:szCs w:val="24"/>
                <w:lang w:val="bs-Latn-BA"/>
              </w:rPr>
              <w:t xml:space="preserve"> sati</w:t>
            </w:r>
          </w:p>
        </w:tc>
      </w:tr>
      <w:tr w:rsidR="00000000" w14:paraId="6CD749FC" w14:textId="77777777">
        <w:tc>
          <w:tcPr>
            <w:tcW w:w="2432" w:type="dxa"/>
          </w:tcPr>
          <w:p w14:paraId="62010FA4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Ajeta Palić</w:t>
            </w:r>
          </w:p>
        </w:tc>
        <w:tc>
          <w:tcPr>
            <w:tcW w:w="1244" w:type="dxa"/>
          </w:tcPr>
          <w:p w14:paraId="5DC1EDD4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V-VIII</w:t>
            </w:r>
          </w:p>
        </w:tc>
        <w:tc>
          <w:tcPr>
            <w:tcW w:w="2205" w:type="dxa"/>
          </w:tcPr>
          <w:p w14:paraId="73CDC364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bs-Latn-BA"/>
              </w:rPr>
              <w:t>Njemački jezik</w:t>
            </w:r>
          </w:p>
        </w:tc>
        <w:tc>
          <w:tcPr>
            <w:tcW w:w="3563" w:type="dxa"/>
          </w:tcPr>
          <w:p w14:paraId="37CDCA51" w14:textId="77777777" w:rsidR="00BE682C" w:rsidRDefault="00BE682C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Č</w:t>
            </w:r>
            <w:r>
              <w:rPr>
                <w:sz w:val="24"/>
                <w:szCs w:val="24"/>
                <w:lang w:val="bs-Latn-BA"/>
              </w:rPr>
              <w:t>etvrtak, 13:10 sati</w:t>
            </w:r>
          </w:p>
        </w:tc>
      </w:tr>
    </w:tbl>
    <w:p w14:paraId="1A3E2A1B" w14:textId="77777777" w:rsidR="00BE682C" w:rsidRDefault="00BE682C">
      <w:pPr>
        <w:rPr>
          <w:sz w:val="24"/>
          <w:szCs w:val="24"/>
          <w:lang w:val="hr-HR"/>
        </w:rPr>
      </w:pPr>
    </w:p>
    <w:p w14:paraId="5DE21451" w14:textId="77777777" w:rsidR="00BE682C" w:rsidRDefault="00BE682C">
      <w:pPr>
        <w:rPr>
          <w:sz w:val="24"/>
          <w:szCs w:val="24"/>
          <w:lang w:val="hr-HR"/>
        </w:rPr>
      </w:pPr>
    </w:p>
    <w:p w14:paraId="45323E58" w14:textId="77777777" w:rsidR="00BE682C" w:rsidRDefault="00BE682C">
      <w:pPr>
        <w:rPr>
          <w:sz w:val="24"/>
          <w:szCs w:val="24"/>
          <w:lang w:val="hr-HR"/>
        </w:rPr>
      </w:pPr>
    </w:p>
    <w:p w14:paraId="338E846B" w14:textId="77777777" w:rsidR="00BE682C" w:rsidRDefault="00BE682C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Direktorica škole:</w:t>
      </w:r>
    </w:p>
    <w:p w14:paraId="7D7ADD86" w14:textId="77777777" w:rsidR="00BE682C" w:rsidRDefault="00BE682C">
      <w:pPr>
        <w:wordWrap w:val="0"/>
        <w:jc w:val="right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Delila Hukić-Tabučić, prof</w:t>
      </w:r>
    </w:p>
    <w:p w14:paraId="6D916A05" w14:textId="77777777" w:rsidR="00BE682C" w:rsidRDefault="00BE682C">
      <w:pPr>
        <w:rPr>
          <w:sz w:val="24"/>
          <w:szCs w:val="24"/>
          <w:lang w:val="hr-BA"/>
        </w:rPr>
      </w:pPr>
    </w:p>
    <w:sectPr w:rsidR="000000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bordersDoNotSurroundHeader/>
  <w:bordersDoNotSurroundFooter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88"/>
    <w:rsid w:val="00035567"/>
    <w:rsid w:val="00540A7A"/>
    <w:rsid w:val="00BE682C"/>
    <w:rsid w:val="00EF0488"/>
    <w:rsid w:val="23AA4031"/>
    <w:rsid w:val="40D9560C"/>
    <w:rsid w:val="489473A6"/>
    <w:rsid w:val="5FA32F55"/>
    <w:rsid w:val="6BF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6A9F69"/>
  <w15:chartTrackingRefBased/>
  <w15:docId w15:val="{E6E21579-A864-D348-868E-9C498E30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o">
    <w:name w:val="Normal"/>
    <w:qFormat/>
    <w:rPr>
      <w:rFonts w:ascii="Times New Roman" w:eastAsia="Times New Roman" w:hAnsi="Times New Roman"/>
      <w:lang w:val="en-AU" w:eastAsia="hr-HR"/>
    </w:rPr>
  </w:style>
  <w:style w:type="character" w:default="1" w:styleId="Zadanifontparagrafa">
    <w:name w:val="Default Paragraph Font"/>
    <w:semiHidden/>
  </w:style>
  <w:style w:type="table" w:default="1" w:styleId="Normalnatabel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Referencafusnote">
    <w:name w:val="footnote reference"/>
    <w:rPr>
      <w:vertAlign w:val="superscript"/>
    </w:rPr>
  </w:style>
  <w:style w:type="paragraph" w:styleId="Tekstfusnote">
    <w:name w:val="footnote text"/>
    <w:basedOn w:val="Normalno"/>
    <w:pPr>
      <w:snapToGrid w:val="0"/>
    </w:pPr>
    <w:rPr>
      <w:sz w:val="18"/>
      <w:szCs w:val="18"/>
    </w:rPr>
  </w:style>
  <w:style w:type="table" w:styleId="Koordinatnamreatabele">
    <w:name w:val="Table Grid"/>
    <w:basedOn w:val="Normal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HP-7-SSK</dc:creator>
  <cp:keywords/>
  <cp:lastModifiedBy>zerina dragolj</cp:lastModifiedBy>
  <cp:revision>2</cp:revision>
  <cp:lastPrinted>2022-10-18T11:17:00Z</cp:lastPrinted>
  <dcterms:created xsi:type="dcterms:W3CDTF">2024-12-02T11:42:00Z</dcterms:created>
  <dcterms:modified xsi:type="dcterms:W3CDTF">2024-12-02T11:42:00Z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415DC2FB17FD49219344088A19075F32</vt:lpwstr>
  </property>
</Properties>
</file>